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EE" w:rsidRDefault="005135EE" w:rsidP="00DF333B">
      <w:pPr>
        <w:spacing w:after="0" w:line="240" w:lineRule="auto"/>
        <w:ind w:left="-851" w:right="-140"/>
        <w:jc w:val="center"/>
        <w:rPr>
          <w:rFonts w:ascii="TimesNewRomanPS-BoldMT" w:eastAsia="Times New Roman" w:hAnsi="TimesNewRomanPS-BoldMT" w:cs="TimesNewRomanPS-BoldMT"/>
          <w:b/>
          <w:bCs/>
          <w:lang w:eastAsia="ru-RU"/>
        </w:rPr>
      </w:pPr>
    </w:p>
    <w:p w:rsidR="00063720" w:rsidRDefault="00DC6F3B" w:rsidP="00DC6F3B">
      <w:pPr>
        <w:spacing w:after="0" w:line="240" w:lineRule="auto"/>
        <w:ind w:left="-851" w:right="-140"/>
        <w:jc w:val="center"/>
        <w:rPr>
          <w:rFonts w:ascii="TimesNewRomanPS-BoldMT" w:eastAsia="Times New Roman" w:hAnsi="TimesNewRomanPS-BoldMT" w:cs="TimesNewRomanPS-BoldMT"/>
          <w:b/>
          <w:bCs/>
          <w:noProof/>
          <w:lang w:eastAsia="ru-RU"/>
        </w:rPr>
      </w:pPr>
      <w:bookmarkStart w:id="0" w:name="_GoBack"/>
      <w:r w:rsidRPr="00DC6F3B">
        <w:rPr>
          <w:rFonts w:ascii="TimesNewRomanPS-BoldMT" w:eastAsia="Times New Roman" w:hAnsi="TimesNewRomanPS-BoldMT" w:cs="TimesNewRomanPS-BoldMT"/>
          <w:b/>
          <w:bCs/>
          <w:noProof/>
          <w:lang w:eastAsia="ru-RU"/>
        </w:rPr>
        <w:drawing>
          <wp:inline distT="0" distB="0" distL="0" distR="0" wp14:anchorId="6A436856" wp14:editId="180941FE">
            <wp:extent cx="6848081" cy="9610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6900" cy="963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3720" w:rsidRDefault="00063720" w:rsidP="00DF333B">
      <w:pPr>
        <w:spacing w:after="0" w:line="240" w:lineRule="auto"/>
        <w:ind w:left="-851" w:right="-140"/>
        <w:jc w:val="center"/>
        <w:rPr>
          <w:rFonts w:ascii="TimesNewRomanPS-BoldMT" w:eastAsia="Times New Roman" w:hAnsi="TimesNewRomanPS-BoldMT" w:cs="TimesNewRomanPS-BoldMT"/>
          <w:b/>
          <w:bCs/>
          <w:lang w:eastAsia="ru-RU"/>
        </w:rPr>
      </w:pPr>
    </w:p>
    <w:p w:rsidR="003D5779" w:rsidRDefault="003D5779" w:rsidP="00063720">
      <w:pPr>
        <w:spacing w:after="0" w:line="240" w:lineRule="auto"/>
        <w:ind w:right="-140"/>
        <w:rPr>
          <w:rFonts w:ascii="TimesNewRomanPS-BoldMT" w:eastAsia="Times New Roman" w:hAnsi="TimesNewRomanPS-BoldMT" w:cs="TimesNewRomanPS-BoldMT"/>
          <w:b/>
          <w:bCs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/>
        <w:jc w:val="center"/>
        <w:rPr>
          <w:rFonts w:ascii="TimesNewRomanPS-BoldMT" w:eastAsia="Times New Roman" w:hAnsi="TimesNewRomanPS-BoldMT" w:cs="TimesNewRomanPS-BoldMT"/>
          <w:b/>
          <w:bCs/>
          <w:lang w:eastAsia="ru-RU"/>
        </w:rPr>
      </w:pPr>
      <w:r w:rsidRPr="00DB2F7D">
        <w:rPr>
          <w:rFonts w:ascii="TimesNewRomanPS-BoldMT" w:eastAsia="Times New Roman" w:hAnsi="TimesNewRomanPS-BoldMT" w:cs="TimesNewRomanPS-BoldMT"/>
          <w:b/>
          <w:bCs/>
          <w:lang w:eastAsia="ru-RU"/>
        </w:rPr>
        <w:t>СОДЕРЖАНИЕ</w:t>
      </w:r>
    </w:p>
    <w:p w:rsidR="007371C5" w:rsidRPr="00DB2F7D" w:rsidRDefault="007371C5" w:rsidP="00DF333B">
      <w:pPr>
        <w:spacing w:after="0" w:line="240" w:lineRule="auto"/>
        <w:ind w:left="-851" w:right="-140"/>
        <w:jc w:val="center"/>
        <w:rPr>
          <w:rFonts w:ascii="TimesNewRomanPS-BoldMT" w:eastAsia="Times New Roman" w:hAnsi="TimesNewRomanPS-BoldMT" w:cs="TimesNewRomanPS-BoldMT"/>
          <w:b/>
          <w:bCs/>
          <w:lang w:eastAsia="ru-RU"/>
        </w:rPr>
      </w:pPr>
    </w:p>
    <w:p w:rsidR="007371C5" w:rsidRPr="003D5779" w:rsidRDefault="007371C5" w:rsidP="00DF333B">
      <w:pPr>
        <w:pStyle w:val="af6"/>
        <w:tabs>
          <w:tab w:val="left" w:leader="dot" w:pos="9639"/>
        </w:tabs>
        <w:ind w:left="-851" w:right="-140"/>
        <w:jc w:val="both"/>
        <w:rPr>
          <w:rFonts w:ascii="Times New Roman" w:hAnsi="Times New Roman"/>
          <w:bCs/>
          <w:lang w:val="ru-RU"/>
        </w:rPr>
      </w:pPr>
      <w:r w:rsidRPr="003D5779">
        <w:rPr>
          <w:rFonts w:ascii="Times New Roman" w:hAnsi="Times New Roman"/>
          <w:bCs/>
          <w:lang w:val="ru-RU"/>
        </w:rPr>
        <w:t xml:space="preserve">Раздел </w:t>
      </w:r>
      <w:r w:rsidRPr="003D5779">
        <w:rPr>
          <w:rFonts w:ascii="Times New Roman" w:hAnsi="Times New Roman"/>
          <w:bCs/>
        </w:rPr>
        <w:t>I</w:t>
      </w:r>
      <w:r w:rsidRPr="003D5779">
        <w:rPr>
          <w:rFonts w:ascii="Times New Roman" w:hAnsi="Times New Roman"/>
          <w:bCs/>
          <w:lang w:val="ru-RU"/>
        </w:rPr>
        <w:t>. Комплекс основных характеристик дополнительной</w:t>
      </w:r>
      <w:r w:rsidR="00237988" w:rsidRPr="003D5779">
        <w:rPr>
          <w:rFonts w:ascii="Times New Roman" w:hAnsi="Times New Roman"/>
          <w:bCs/>
          <w:lang w:val="ru-RU"/>
        </w:rPr>
        <w:t xml:space="preserve"> </w:t>
      </w:r>
      <w:r w:rsidRPr="003D5779">
        <w:rPr>
          <w:rFonts w:ascii="Times New Roman" w:hAnsi="Times New Roman"/>
          <w:bCs/>
          <w:lang w:val="ru-RU"/>
        </w:rPr>
        <w:t>о</w:t>
      </w:r>
      <w:r w:rsidRPr="003D5779">
        <w:rPr>
          <w:rFonts w:ascii="TimesNewRomanPS-BoldMT" w:hAnsi="TimesNewRomanPS-BoldMT" w:cs="TimesNewRomanPS-BoldMT"/>
          <w:bCs/>
          <w:lang w:val="ru-RU" w:eastAsia="ru-RU"/>
        </w:rPr>
        <w:t>бщеобразовательной общеразвивающей программы</w:t>
      </w:r>
      <w:r w:rsidRPr="003D5779">
        <w:rPr>
          <w:rFonts w:ascii="TimesNewRomanPS-BoldMT" w:hAnsi="TimesNewRomanPS-BoldMT" w:cs="TimesNewRomanPS-BoldMT"/>
          <w:bCs/>
          <w:lang w:val="ru-RU" w:eastAsia="ru-RU"/>
        </w:rPr>
        <w:tab/>
        <w:t>3</w:t>
      </w:r>
    </w:p>
    <w:p w:rsidR="007371C5" w:rsidRPr="003D5779" w:rsidRDefault="007371C5" w:rsidP="00DF333B">
      <w:pPr>
        <w:pStyle w:val="af6"/>
        <w:tabs>
          <w:tab w:val="left" w:leader="dot" w:pos="9639"/>
        </w:tabs>
        <w:ind w:left="-851" w:right="-140"/>
        <w:jc w:val="both"/>
        <w:rPr>
          <w:noProof/>
          <w:lang w:val="ru-RU"/>
        </w:rPr>
      </w:pPr>
      <w:r w:rsidRPr="003D5779">
        <w:rPr>
          <w:rFonts w:ascii="TimesNewRomanPS-BoldMT" w:hAnsi="TimesNewRomanPS-BoldMT" w:cs="TimesNewRomanPS-BoldMT"/>
          <w:bCs/>
          <w:lang w:val="ru-RU" w:eastAsia="ru-RU"/>
        </w:rPr>
        <w:t>1.1.Пояснительная записка</w:t>
      </w:r>
      <w:r w:rsidRPr="003D5779">
        <w:rPr>
          <w:rFonts w:ascii="TimesNewRomanPS-BoldMT" w:hAnsi="TimesNewRomanPS-BoldMT" w:cs="TimesNewRomanPS-BoldMT"/>
          <w:bCs/>
          <w:lang w:val="ru-RU" w:eastAsia="ru-RU"/>
        </w:rPr>
        <w:tab/>
        <w:t>3</w:t>
      </w:r>
    </w:p>
    <w:p w:rsidR="007371C5" w:rsidRPr="003D5779" w:rsidRDefault="007371C5" w:rsidP="00DF333B">
      <w:pPr>
        <w:pStyle w:val="af6"/>
        <w:tabs>
          <w:tab w:val="left" w:leader="dot" w:pos="9639"/>
        </w:tabs>
        <w:ind w:left="-851" w:right="-140"/>
        <w:jc w:val="both"/>
        <w:rPr>
          <w:noProof/>
          <w:lang w:val="ru-RU"/>
        </w:rPr>
      </w:pPr>
      <w:r w:rsidRPr="003D5779">
        <w:rPr>
          <w:rFonts w:ascii="TimesNewRomanPS-BoldMT" w:hAnsi="TimesNewRomanPS-BoldMT" w:cs="TimesNewRomanPS-BoldMT"/>
          <w:bCs/>
          <w:lang w:val="ru-RU" w:eastAsia="ru-RU"/>
        </w:rPr>
        <w:t>1.2.Цели и задачи программы</w:t>
      </w:r>
      <w:r w:rsidRPr="003D5779">
        <w:rPr>
          <w:rFonts w:ascii="TimesNewRomanPS-BoldMT" w:hAnsi="TimesNewRomanPS-BoldMT" w:cs="TimesNewRomanPS-BoldMT"/>
          <w:bCs/>
          <w:lang w:val="ru-RU" w:eastAsia="ru-RU"/>
        </w:rPr>
        <w:tab/>
        <w:t>4</w:t>
      </w:r>
    </w:p>
    <w:p w:rsidR="007371C5" w:rsidRPr="003D5779" w:rsidRDefault="007371C5" w:rsidP="00DF333B">
      <w:pPr>
        <w:pStyle w:val="af6"/>
        <w:tabs>
          <w:tab w:val="left" w:leader="dot" w:pos="9639"/>
        </w:tabs>
        <w:ind w:left="-851" w:right="-140"/>
        <w:rPr>
          <w:rFonts w:ascii="Times New Roman" w:hAnsi="Times New Roman"/>
          <w:shd w:val="clear" w:color="auto" w:fill="FFFFFF"/>
          <w:lang w:val="ru-RU"/>
        </w:rPr>
      </w:pPr>
      <w:r w:rsidRPr="003D5779">
        <w:rPr>
          <w:rFonts w:ascii="Times New Roman" w:hAnsi="Times New Roman"/>
          <w:shd w:val="clear" w:color="auto" w:fill="FFFFFF"/>
          <w:lang w:val="ru-RU"/>
        </w:rPr>
        <w:t>1.3.Содержание программы</w:t>
      </w:r>
      <w:r w:rsidRPr="003D5779">
        <w:rPr>
          <w:rFonts w:ascii="Times New Roman" w:hAnsi="Times New Roman"/>
          <w:shd w:val="clear" w:color="auto" w:fill="FFFFFF"/>
          <w:lang w:val="ru-RU"/>
        </w:rPr>
        <w:tab/>
      </w:r>
      <w:r w:rsidR="00237988" w:rsidRPr="003D5779">
        <w:rPr>
          <w:rFonts w:ascii="Times New Roman" w:hAnsi="Times New Roman"/>
          <w:shd w:val="clear" w:color="auto" w:fill="FFFFFF"/>
          <w:lang w:val="ru-RU"/>
        </w:rPr>
        <w:t>4</w:t>
      </w:r>
    </w:p>
    <w:p w:rsidR="007371C5" w:rsidRPr="003D5779" w:rsidRDefault="00237988" w:rsidP="00E7390D">
      <w:pPr>
        <w:tabs>
          <w:tab w:val="left" w:leader="dot" w:pos="9639"/>
        </w:tabs>
        <w:spacing w:after="0" w:line="240" w:lineRule="auto"/>
        <w:ind w:right="-140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  <w:lang w:eastAsia="ru-RU"/>
        </w:rPr>
        <w:t>1.3.1.Учебный план</w:t>
      </w:r>
      <w:r w:rsidRPr="003D5779">
        <w:rPr>
          <w:rFonts w:ascii="Times New Roman" w:hAnsi="Times New Roman"/>
          <w:sz w:val="24"/>
          <w:szCs w:val="24"/>
          <w:lang w:eastAsia="ru-RU"/>
        </w:rPr>
        <w:tab/>
        <w:t>4</w:t>
      </w:r>
    </w:p>
    <w:p w:rsidR="007371C5" w:rsidRPr="003D5779" w:rsidRDefault="007371C5" w:rsidP="00E7390D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right="-140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</w:rPr>
        <w:t>1.3.</w:t>
      </w:r>
      <w:r w:rsidR="00237988" w:rsidRPr="003D5779">
        <w:rPr>
          <w:rFonts w:ascii="Times New Roman" w:hAnsi="Times New Roman"/>
          <w:sz w:val="24"/>
          <w:szCs w:val="24"/>
        </w:rPr>
        <w:t>2.Содержание учебного плана</w:t>
      </w:r>
      <w:r w:rsidR="00237988" w:rsidRPr="003D5779">
        <w:rPr>
          <w:rFonts w:ascii="Times New Roman" w:hAnsi="Times New Roman"/>
          <w:sz w:val="24"/>
          <w:szCs w:val="24"/>
        </w:rPr>
        <w:tab/>
        <w:t>6</w:t>
      </w:r>
    </w:p>
    <w:p w:rsidR="00E7390D" w:rsidRPr="003D5779" w:rsidRDefault="00E7390D" w:rsidP="003D5779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right="-140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</w:rPr>
        <w:t>1.4. Планируемые результаты</w:t>
      </w:r>
      <w:r w:rsidR="00EE743C" w:rsidRPr="003D5779">
        <w:rPr>
          <w:rFonts w:ascii="Times New Roman" w:hAnsi="Times New Roman"/>
          <w:sz w:val="24"/>
          <w:szCs w:val="24"/>
        </w:rPr>
        <w:tab/>
        <w:t>16</w:t>
      </w:r>
    </w:p>
    <w:p w:rsidR="007371C5" w:rsidRPr="003D5779" w:rsidRDefault="007371C5" w:rsidP="00DF333B">
      <w:pPr>
        <w:pStyle w:val="af6"/>
        <w:tabs>
          <w:tab w:val="left" w:leader="dot" w:pos="9639"/>
        </w:tabs>
        <w:ind w:left="-851" w:right="-140"/>
        <w:jc w:val="both"/>
        <w:rPr>
          <w:rFonts w:ascii="Times New Roman" w:hAnsi="Times New Roman"/>
          <w:lang w:val="ru-RU"/>
        </w:rPr>
      </w:pPr>
      <w:r w:rsidRPr="003D5779">
        <w:rPr>
          <w:rFonts w:ascii="Times New Roman" w:hAnsi="Times New Roman"/>
          <w:lang w:val="ru-RU"/>
        </w:rPr>
        <w:t xml:space="preserve">Раздел </w:t>
      </w:r>
      <w:r w:rsidRPr="003D5779">
        <w:rPr>
          <w:rFonts w:ascii="Times New Roman" w:hAnsi="Times New Roman"/>
        </w:rPr>
        <w:t>II</w:t>
      </w:r>
      <w:r w:rsidRPr="003D5779">
        <w:rPr>
          <w:rFonts w:ascii="Times New Roman" w:hAnsi="Times New Roman"/>
          <w:lang w:val="ru-RU"/>
        </w:rPr>
        <w:t>. Комплекс организа</w:t>
      </w:r>
      <w:r w:rsidR="00237988" w:rsidRPr="003D5779">
        <w:rPr>
          <w:rFonts w:ascii="Times New Roman" w:hAnsi="Times New Roman"/>
          <w:lang w:val="ru-RU"/>
        </w:rPr>
        <w:t>ционно-педагогических условий</w:t>
      </w:r>
      <w:r w:rsidR="00237988" w:rsidRPr="003D5779">
        <w:rPr>
          <w:rFonts w:ascii="Times New Roman" w:hAnsi="Times New Roman"/>
          <w:lang w:val="ru-RU"/>
        </w:rPr>
        <w:tab/>
        <w:t>17</w:t>
      </w:r>
    </w:p>
    <w:p w:rsidR="007371C5" w:rsidRPr="003D5779" w:rsidRDefault="007371C5" w:rsidP="00DF333B">
      <w:pPr>
        <w:tabs>
          <w:tab w:val="left" w:leader="dot" w:pos="9639"/>
        </w:tabs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  <w:lang w:eastAsia="ru-RU"/>
        </w:rPr>
        <w:t>2.1</w:t>
      </w:r>
      <w:r w:rsidR="00237988" w:rsidRPr="003D5779">
        <w:rPr>
          <w:rFonts w:ascii="Times New Roman" w:hAnsi="Times New Roman"/>
          <w:sz w:val="24"/>
          <w:szCs w:val="24"/>
          <w:lang w:eastAsia="ru-RU"/>
        </w:rPr>
        <w:t>.Условия реализации программы</w:t>
      </w:r>
      <w:r w:rsidR="00237988" w:rsidRPr="003D5779">
        <w:rPr>
          <w:rFonts w:ascii="Times New Roman" w:hAnsi="Times New Roman"/>
          <w:sz w:val="24"/>
          <w:szCs w:val="24"/>
          <w:lang w:eastAsia="ru-RU"/>
        </w:rPr>
        <w:tab/>
        <w:t>17</w:t>
      </w:r>
    </w:p>
    <w:p w:rsidR="007371C5" w:rsidRPr="003D5779" w:rsidRDefault="00237988" w:rsidP="00DF333B">
      <w:pPr>
        <w:tabs>
          <w:tab w:val="left" w:leader="dot" w:pos="9639"/>
        </w:tabs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</w:rPr>
        <w:t>2.2.Формы аттестации</w:t>
      </w:r>
      <w:r w:rsidRPr="003D5779">
        <w:rPr>
          <w:rFonts w:ascii="Times New Roman" w:hAnsi="Times New Roman"/>
          <w:sz w:val="24"/>
          <w:szCs w:val="24"/>
        </w:rPr>
        <w:tab/>
        <w:t>1</w:t>
      </w:r>
      <w:r w:rsidR="007371C5" w:rsidRPr="003D5779">
        <w:rPr>
          <w:rFonts w:ascii="Times New Roman" w:hAnsi="Times New Roman"/>
          <w:sz w:val="24"/>
          <w:szCs w:val="24"/>
        </w:rPr>
        <w:t>7</w:t>
      </w:r>
    </w:p>
    <w:p w:rsidR="007371C5" w:rsidRPr="003D5779" w:rsidRDefault="00237988" w:rsidP="00DF333B">
      <w:pPr>
        <w:tabs>
          <w:tab w:val="left" w:leader="dot" w:pos="9639"/>
        </w:tabs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  <w:lang w:eastAsia="ru-RU"/>
        </w:rPr>
        <w:t>2.3.Оценочные материалы</w:t>
      </w:r>
      <w:r w:rsidRPr="003D5779">
        <w:rPr>
          <w:rFonts w:ascii="Times New Roman" w:hAnsi="Times New Roman"/>
          <w:sz w:val="24"/>
          <w:szCs w:val="24"/>
          <w:lang w:eastAsia="ru-RU"/>
        </w:rPr>
        <w:tab/>
        <w:t>1</w:t>
      </w:r>
      <w:r w:rsidR="007371C5" w:rsidRPr="003D5779">
        <w:rPr>
          <w:rFonts w:ascii="Times New Roman" w:hAnsi="Times New Roman"/>
          <w:sz w:val="24"/>
          <w:szCs w:val="24"/>
          <w:lang w:eastAsia="ru-RU"/>
        </w:rPr>
        <w:t>7</w:t>
      </w:r>
    </w:p>
    <w:p w:rsidR="00E7390D" w:rsidRPr="003D5779" w:rsidRDefault="007371C5" w:rsidP="00E7390D">
      <w:pPr>
        <w:tabs>
          <w:tab w:val="left" w:leader="dot" w:pos="9639"/>
        </w:tabs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</w:rPr>
        <w:t>2.4.Мето</w:t>
      </w:r>
      <w:r w:rsidR="00E7390D" w:rsidRPr="003D5779">
        <w:rPr>
          <w:rFonts w:ascii="Times New Roman" w:hAnsi="Times New Roman"/>
          <w:sz w:val="24"/>
          <w:szCs w:val="24"/>
        </w:rPr>
        <w:t>дическое обеспечение программы</w:t>
      </w:r>
      <w:r w:rsidR="00E7390D" w:rsidRPr="003D5779">
        <w:rPr>
          <w:rFonts w:ascii="Times New Roman" w:hAnsi="Times New Roman"/>
          <w:sz w:val="24"/>
          <w:szCs w:val="24"/>
        </w:rPr>
        <w:tab/>
        <w:t>19</w:t>
      </w:r>
    </w:p>
    <w:p w:rsidR="00E7390D" w:rsidRPr="003D5779" w:rsidRDefault="00E7390D" w:rsidP="00E7390D">
      <w:pPr>
        <w:tabs>
          <w:tab w:val="left" w:leader="dot" w:pos="9639"/>
        </w:tabs>
        <w:spacing w:after="0" w:line="240" w:lineRule="auto"/>
        <w:ind w:left="-851" w:right="-14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2.4.1. Структура недельного микроцикла.</w:t>
      </w:r>
      <w:r w:rsidR="003D5779" w:rsidRPr="003D5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D5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</w:p>
    <w:p w:rsidR="00E7390D" w:rsidRPr="003D5779" w:rsidRDefault="00E7390D" w:rsidP="00E7390D">
      <w:pPr>
        <w:tabs>
          <w:tab w:val="left" w:leader="dot" w:pos="9639"/>
        </w:tabs>
        <w:spacing w:after="0" w:line="240" w:lineRule="auto"/>
        <w:ind w:left="-851" w:right="-14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2.4.2. Структура и интенсивность тренировочного занятия</w:t>
      </w:r>
      <w:r w:rsidR="003D5779" w:rsidRPr="003D5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D5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</w:p>
    <w:p w:rsidR="007371C5" w:rsidRPr="003D5779" w:rsidRDefault="007371C5" w:rsidP="00DF333B">
      <w:pPr>
        <w:tabs>
          <w:tab w:val="left" w:leader="dot" w:pos="9639"/>
        </w:tabs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</w:rPr>
      </w:pPr>
      <w:r w:rsidRPr="003D5779">
        <w:rPr>
          <w:rFonts w:ascii="Times New Roman" w:hAnsi="Times New Roman"/>
          <w:sz w:val="24"/>
          <w:szCs w:val="24"/>
        </w:rPr>
        <w:t>2.5.Список литературы</w:t>
      </w:r>
      <w:r w:rsidRPr="003D5779">
        <w:rPr>
          <w:rFonts w:ascii="Times New Roman" w:hAnsi="Times New Roman"/>
          <w:sz w:val="24"/>
          <w:szCs w:val="24"/>
        </w:rPr>
        <w:tab/>
        <w:t>3</w:t>
      </w:r>
      <w:r w:rsidR="003D5779">
        <w:rPr>
          <w:rFonts w:ascii="Times New Roman" w:hAnsi="Times New Roman"/>
          <w:sz w:val="24"/>
          <w:szCs w:val="24"/>
        </w:rPr>
        <w:t>2</w:t>
      </w:r>
    </w:p>
    <w:p w:rsidR="007371C5" w:rsidRPr="003D5779" w:rsidRDefault="007371C5" w:rsidP="001017A2">
      <w:pPr>
        <w:tabs>
          <w:tab w:val="left" w:leader="dot" w:pos="9639"/>
        </w:tabs>
        <w:spacing w:after="0" w:line="240" w:lineRule="auto"/>
        <w:ind w:right="-140"/>
        <w:jc w:val="both"/>
        <w:rPr>
          <w:rFonts w:ascii="Times New Roman" w:hAnsi="Times New Roman"/>
          <w:sz w:val="24"/>
          <w:szCs w:val="24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E7390D" w:rsidRDefault="00E7390D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E7390D" w:rsidRDefault="00E7390D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E7390D" w:rsidRDefault="00E7390D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E7390D" w:rsidRDefault="00E7390D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E7390D" w:rsidRDefault="00E7390D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B46C0C" w:rsidRDefault="00B46C0C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B46C0C" w:rsidRDefault="00B46C0C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B46C0C" w:rsidRDefault="00B46C0C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7371C5" w:rsidRDefault="007371C5" w:rsidP="00DE5224">
      <w:pPr>
        <w:spacing w:after="0" w:line="240" w:lineRule="auto"/>
        <w:ind w:right="-140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</w:p>
    <w:p w:rsidR="000D1C53" w:rsidRDefault="000D1C53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t>РАЗДЕЛ 1</w:t>
      </w:r>
    </w:p>
    <w:p w:rsidR="000D1C53" w:rsidRDefault="000D1C53" w:rsidP="00DF333B">
      <w:pPr>
        <w:spacing w:after="0" w:line="240" w:lineRule="auto"/>
        <w:ind w:left="-851" w:right="-140" w:firstLine="567"/>
        <w:jc w:val="center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t>«</w:t>
      </w:r>
      <w:r w:rsidRPr="0014578D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t>Комплекс основных характеристик дополнительной общеобразовательной общеразвивающей программы</w:t>
      </w: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t>»</w:t>
      </w:r>
    </w:p>
    <w:p w:rsidR="002D46ED" w:rsidRPr="0014578D" w:rsidRDefault="002D46ED" w:rsidP="00DF333B">
      <w:pPr>
        <w:spacing w:after="0" w:line="240" w:lineRule="auto"/>
        <w:ind w:left="-851" w:right="-140" w:firstLine="567"/>
        <w:jc w:val="center"/>
        <w:rPr>
          <w:rFonts w:ascii="Times New Roman" w:hAnsi="Times New Roman"/>
          <w:b/>
        </w:rPr>
      </w:pPr>
    </w:p>
    <w:p w:rsidR="000D1C53" w:rsidRPr="0072288F" w:rsidRDefault="000D1C53" w:rsidP="00DF333B">
      <w:pPr>
        <w:pStyle w:val="af6"/>
        <w:numPr>
          <w:ilvl w:val="1"/>
          <w:numId w:val="8"/>
        </w:numPr>
        <w:ind w:left="-851" w:right="-140" w:firstLine="567"/>
        <w:jc w:val="center"/>
        <w:rPr>
          <w:rFonts w:ascii="Times New Roman" w:hAnsi="Times New Roman"/>
          <w:lang w:val="ru-RU"/>
        </w:rPr>
      </w:pPr>
      <w:r w:rsidRPr="0072288F">
        <w:rPr>
          <w:rFonts w:ascii="Times New Roman" w:hAnsi="Times New Roman"/>
          <w:lang w:val="ru-RU"/>
        </w:rPr>
        <w:t xml:space="preserve"> ПОЯСНИТЕЛЬНАЯ ЗАПИСКА</w:t>
      </w:r>
    </w:p>
    <w:p w:rsidR="000D1C53" w:rsidRPr="000D1C53" w:rsidRDefault="000D1C53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/>
          <w:bCs/>
          <w:sz w:val="24"/>
          <w:szCs w:val="24"/>
        </w:rPr>
      </w:pPr>
      <w:r w:rsidRPr="000D1C53">
        <w:rPr>
          <w:rFonts w:ascii="Times New Roman" w:hAnsi="Times New Roman"/>
          <w:bCs/>
          <w:sz w:val="24"/>
          <w:szCs w:val="24"/>
        </w:rPr>
        <w:t xml:space="preserve">Дополнительная общеразвивающая программа по </w:t>
      </w:r>
      <w:r>
        <w:rPr>
          <w:rFonts w:ascii="Times New Roman" w:hAnsi="Times New Roman"/>
          <w:bCs/>
          <w:sz w:val="24"/>
          <w:szCs w:val="24"/>
        </w:rPr>
        <w:t>гиревому спорту</w:t>
      </w:r>
      <w:r w:rsidRPr="000D1C53">
        <w:rPr>
          <w:rFonts w:ascii="Times New Roman" w:hAnsi="Times New Roman"/>
          <w:bCs/>
          <w:sz w:val="24"/>
          <w:szCs w:val="24"/>
        </w:rPr>
        <w:t xml:space="preserve"> </w:t>
      </w:r>
      <w:r w:rsidRPr="000D1C53">
        <w:rPr>
          <w:rFonts w:ascii="Times New Roman" w:hAnsi="Times New Roman"/>
          <w:sz w:val="24"/>
          <w:szCs w:val="24"/>
        </w:rPr>
        <w:t xml:space="preserve">(далее Программа) имеет </w:t>
      </w:r>
      <w:r w:rsidRPr="000D1C53">
        <w:rPr>
          <w:rFonts w:ascii="Times New Roman" w:hAnsi="Times New Roman"/>
          <w:i/>
          <w:sz w:val="24"/>
          <w:szCs w:val="24"/>
          <w:u w:val="single"/>
        </w:rPr>
        <w:t>физкультурно-спортивную направленность</w:t>
      </w:r>
      <w:r w:rsidRPr="000D1C53">
        <w:rPr>
          <w:rFonts w:ascii="Times New Roman" w:hAnsi="Times New Roman"/>
          <w:sz w:val="24"/>
          <w:szCs w:val="24"/>
        </w:rPr>
        <w:t>.</w:t>
      </w:r>
    </w:p>
    <w:p w:rsidR="007371C5" w:rsidRPr="0095692D" w:rsidRDefault="007371C5" w:rsidP="00DF333B">
      <w:pPr>
        <w:pStyle w:val="Default"/>
        <w:ind w:left="-851" w:firstLine="567"/>
        <w:jc w:val="both"/>
      </w:pPr>
      <w:r>
        <w:rPr>
          <w:bCs/>
        </w:rPr>
        <w:t xml:space="preserve">Программа </w:t>
      </w:r>
      <w:r w:rsidRPr="006A1BD8">
        <w:rPr>
          <w:bCs/>
        </w:rPr>
        <w:t xml:space="preserve">составлена на основании Федерального закона от 29.12.2012 № 273-ФЗ «Об образовании в Российской Федерации», </w:t>
      </w:r>
      <w:r w:rsidRPr="00AB333C">
        <w:rPr>
          <w:bCs/>
        </w:rPr>
        <w:t xml:space="preserve">Федерального закона от 04.12.2007 № 329-ФЗ «О физической культуре и спорте в Российской Федерации» (ред. от 29.06.2015), </w:t>
      </w:r>
      <w:r w:rsidRPr="00D87B07">
        <w:rPr>
          <w:bCs/>
        </w:rPr>
        <w:t>Приказ</w:t>
      </w:r>
      <w:r>
        <w:rPr>
          <w:bCs/>
        </w:rPr>
        <w:t>а</w:t>
      </w:r>
      <w:r w:rsidRPr="00D87B07">
        <w:rPr>
          <w:bCs/>
        </w:rPr>
        <w:t xml:space="preserve">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rPr>
          <w:bCs/>
        </w:rPr>
        <w:t>, Профессионального</w:t>
      </w:r>
      <w:r w:rsidRPr="00D87B07">
        <w:rPr>
          <w:bCs/>
        </w:rPr>
        <w:t xml:space="preserve"> стандарт</w:t>
      </w:r>
      <w:r>
        <w:rPr>
          <w:bCs/>
        </w:rPr>
        <w:t>а</w:t>
      </w:r>
      <w:r w:rsidRPr="00D87B07">
        <w:rPr>
          <w:bCs/>
        </w:rPr>
        <w:t xml:space="preserve"> педагог дополнительного образования детей и взрослых (Утвержден</w:t>
      </w:r>
      <w:r w:rsidR="002D46ED">
        <w:rPr>
          <w:bCs/>
        </w:rPr>
        <w:t xml:space="preserve"> </w:t>
      </w:r>
      <w:r w:rsidRPr="00D87B07">
        <w:rPr>
          <w:bCs/>
        </w:rPr>
        <w:t>приказом Министерства труда и социальной защиты Российской Федерации от 5 мая 2018 г. N 298н)</w:t>
      </w:r>
      <w:r>
        <w:rPr>
          <w:bCs/>
        </w:rPr>
        <w:t xml:space="preserve">,Постановления Главного государственного санитарного врача Российской Федерации от 04.07.2014 г.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Распоряжения Правительства Российской Федерации от 04.09.2014 г. №1726-р «Об утверждении Концепции развития дополнительного образования детей», </w:t>
      </w:r>
      <w:r w:rsidRPr="00D87B07">
        <w:rPr>
          <w:bCs/>
        </w:rPr>
        <w:t>Указ</w:t>
      </w:r>
      <w:r>
        <w:rPr>
          <w:bCs/>
        </w:rPr>
        <w:t>а</w:t>
      </w:r>
      <w:r w:rsidRPr="00D87B07">
        <w:rPr>
          <w:bCs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Национального проекта «Образование» утвержденным президиумом Совета при Президенте Российской Федерации по стратегическому развитию и национальным проектам 24 декабря 2018 года, включающем федеральные проекты: «Современная школа», «Успех каждого ребенка», «Цифровая образовательная среда»</w:t>
      </w:r>
      <w:r>
        <w:rPr>
          <w:bCs/>
        </w:rPr>
        <w:t xml:space="preserve">, </w:t>
      </w:r>
      <w:r w:rsidRPr="00E0140F">
        <w:rPr>
          <w:bCs/>
        </w:rPr>
        <w:t>Письма Департамента государственной политики в сфере воспитания детей и молодежи Министерства образования и науки Российской Федерации от 18.11.2015 г. №09-3242 «Методические рекомендации по проектированию дополнительных общеразвивающих программ (включая разноуровневые программы)»,</w:t>
      </w:r>
      <w:r w:rsidRPr="00D5068E">
        <w:t>Устав</w:t>
      </w:r>
      <w:r>
        <w:t>а</w:t>
      </w:r>
      <w:r w:rsidRPr="00D5068E">
        <w:t xml:space="preserve"> М</w:t>
      </w:r>
      <w:r w:rsidR="002D46ED">
        <w:t>АО</w:t>
      </w:r>
      <w:r w:rsidRPr="00D5068E">
        <w:t>У ДО "ДЮСШ</w:t>
      </w:r>
      <w:r w:rsidR="002D46ED">
        <w:t>.</w:t>
      </w:r>
    </w:p>
    <w:p w:rsidR="000D1C53" w:rsidRPr="000D1C53" w:rsidRDefault="000D1C53" w:rsidP="00DF333B">
      <w:pPr>
        <w:pStyle w:val="c4"/>
        <w:shd w:val="clear" w:color="auto" w:fill="FFFFFF"/>
        <w:spacing w:before="0" w:beforeAutospacing="0" w:after="0" w:afterAutospacing="0"/>
        <w:ind w:left="-851" w:right="-140" w:firstLine="567"/>
        <w:jc w:val="both"/>
        <w:rPr>
          <w:b/>
          <w:bCs/>
          <w:color w:val="000000"/>
        </w:rPr>
      </w:pPr>
      <w:r w:rsidRPr="000D1C53">
        <w:rPr>
          <w:rStyle w:val="c9"/>
          <w:bCs/>
          <w:i/>
          <w:color w:val="000000"/>
          <w:u w:val="single"/>
        </w:rPr>
        <w:t>Актуальность программы</w:t>
      </w:r>
      <w:r w:rsidRPr="000D1C53">
        <w:rPr>
          <w:rStyle w:val="c9"/>
          <w:bCs/>
          <w:color w:val="000000"/>
        </w:rPr>
        <w:t xml:space="preserve"> о</w:t>
      </w:r>
      <w:r>
        <w:rPr>
          <w:rStyle w:val="c0"/>
          <w:color w:val="000000"/>
          <w:szCs w:val="28"/>
        </w:rPr>
        <w:t>бъясняется высокой значимостью развития и культивирования гиревого спорта являющегося для России национальным. Кроме этого, для занятий гиревым спортом требуются небольшие материальные затраты по сравнению с другими видами спорта, не нужны особые условия, сложное дорогостоящее оборудование и спортивная экипировка, что является немаловажным  для проведения занятий в секциях.</w:t>
      </w:r>
    </w:p>
    <w:p w:rsidR="000D1C53" w:rsidRDefault="000D1C53" w:rsidP="00DF333B">
      <w:pPr>
        <w:pStyle w:val="c4"/>
        <w:shd w:val="clear" w:color="auto" w:fill="FFFFFF"/>
        <w:spacing w:before="0" w:beforeAutospacing="0" w:after="0" w:afterAutospacing="0"/>
        <w:ind w:left="-851" w:right="-1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Гиревой спорт на данный момент является не только видом спорта, но и средством оздоровления организма.</w:t>
      </w:r>
    </w:p>
    <w:p w:rsidR="000D1C53" w:rsidRDefault="000D1C53" w:rsidP="00DF333B">
      <w:pPr>
        <w:pStyle w:val="c4"/>
        <w:shd w:val="clear" w:color="auto" w:fill="FFFFFF"/>
        <w:spacing w:before="0" w:beforeAutospacing="0" w:after="0" w:afterAutospacing="0"/>
        <w:ind w:left="-851" w:right="-140" w:firstLine="720"/>
        <w:jc w:val="both"/>
        <w:rPr>
          <w:rStyle w:val="c0"/>
          <w:color w:val="000000"/>
          <w:szCs w:val="28"/>
        </w:rPr>
      </w:pPr>
      <w:r>
        <w:rPr>
          <w:rStyle w:val="c0"/>
          <w:color w:val="000000"/>
          <w:szCs w:val="28"/>
        </w:rPr>
        <w:t>Доступность, зрелищность, непритязательность расширяют круг любителей гиревого спорта и способствуют включению массовых праздников, проведению соревнований, использованию его в системе физического воспитания в образовательных учреждениях.</w:t>
      </w:r>
    </w:p>
    <w:p w:rsidR="000D1C53" w:rsidRDefault="000D1C53" w:rsidP="00DF333B">
      <w:pPr>
        <w:pStyle w:val="c4"/>
        <w:shd w:val="clear" w:color="auto" w:fill="FFFFFF"/>
        <w:spacing w:before="0" w:beforeAutospacing="0" w:after="0" w:afterAutospacing="0"/>
        <w:ind w:left="-851" w:right="-140" w:firstLine="720"/>
        <w:jc w:val="both"/>
      </w:pPr>
      <w:r w:rsidRPr="000D1C53">
        <w:rPr>
          <w:i/>
          <w:u w:val="single"/>
        </w:rPr>
        <w:t>Отличительной особенностью</w:t>
      </w:r>
      <w:r>
        <w:t xml:space="preserve"> данной Программы является то, что она адаптирована к условиям образовательного процесса в детско-юношеской спортивной школе. Основными показателями выполнения программы по уровню подготовленности обучающихся является выполнение контрольно-переводных нормативов по общей, специальной, физической и технической подготовкам, овладение теоретическими знаниями и навыками по организации и проведению занятий и соревнований в гиревом спорте.</w:t>
      </w:r>
    </w:p>
    <w:p w:rsidR="00BF0FC3" w:rsidRPr="00D610B4" w:rsidRDefault="000D1C53" w:rsidP="00DF333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</w:rPr>
      </w:pPr>
      <w:r w:rsidRPr="00BF0FC3">
        <w:rPr>
          <w:rFonts w:ascii="Times New Roman" w:hAnsi="Times New Roman" w:cs="Times New Roman"/>
          <w:i/>
          <w:sz w:val="24"/>
          <w:u w:val="single"/>
        </w:rPr>
        <w:t>Адресат программы:</w:t>
      </w:r>
      <w:r w:rsidRPr="00BF0FC3">
        <w:rPr>
          <w:rFonts w:ascii="Times New Roman" w:hAnsi="Times New Roman" w:cs="Times New Roman"/>
          <w:sz w:val="24"/>
        </w:rPr>
        <w:t xml:space="preserve"> </w:t>
      </w:r>
      <w:r w:rsidRPr="00BF0FC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 w:rsidR="00EC68AA" w:rsidRPr="00BF0FC3">
        <w:rPr>
          <w:rFonts w:ascii="Times New Roman" w:hAnsi="Times New Roman" w:cs="Times New Roman"/>
          <w:color w:val="000000"/>
          <w:sz w:val="24"/>
          <w:shd w:val="clear" w:color="auto" w:fill="FFFFFF"/>
        </w:rPr>
        <w:t>спортивную секцию по гиревому спорту</w:t>
      </w:r>
      <w:r w:rsidRPr="00BF0FC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принимаются все желаю</w:t>
      </w:r>
      <w:r w:rsidR="00EC68AA" w:rsidRPr="00BF0FC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щие мальчики и девочки в </w:t>
      </w:r>
      <w:r w:rsidR="00EC68AA" w:rsidRPr="00BF0FC3">
        <w:rPr>
          <w:rFonts w:ascii="Times New Roman" w:hAnsi="Times New Roman" w:cs="Times New Roman"/>
          <w:sz w:val="24"/>
          <w:shd w:val="clear" w:color="auto" w:fill="FFFFFF"/>
        </w:rPr>
        <w:t>возрасте 1</w:t>
      </w:r>
      <w:r w:rsidR="00BF0FC3" w:rsidRPr="00BF0FC3">
        <w:rPr>
          <w:rFonts w:ascii="Times New Roman" w:hAnsi="Times New Roman" w:cs="Times New Roman"/>
          <w:sz w:val="24"/>
          <w:shd w:val="clear" w:color="auto" w:fill="FFFFFF"/>
        </w:rPr>
        <w:t>0</w:t>
      </w:r>
      <w:r w:rsidRPr="00BF0FC3">
        <w:rPr>
          <w:rFonts w:ascii="Times New Roman" w:hAnsi="Times New Roman" w:cs="Times New Roman"/>
          <w:sz w:val="24"/>
          <w:shd w:val="clear" w:color="auto" w:fill="FFFFFF"/>
        </w:rPr>
        <w:t xml:space="preserve"> - 17 лет,</w:t>
      </w:r>
      <w:r w:rsidRPr="00BF0FC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не имеющие противопоказаний врача для данного вида деятельности. Общее состояние здоровья должно быть подтверждено медицинской справкой.</w:t>
      </w:r>
      <w:r w:rsidR="00BF0FC3" w:rsidRPr="00BF0FC3">
        <w:rPr>
          <w:rFonts w:ascii="Times New Roman" w:hAnsi="Times New Roman" w:cs="Times New Roman"/>
          <w:sz w:val="24"/>
        </w:rPr>
        <w:t xml:space="preserve"> </w:t>
      </w:r>
    </w:p>
    <w:p w:rsidR="00BF0FC3" w:rsidRPr="00BF0FC3" w:rsidRDefault="00BF0FC3" w:rsidP="00DF333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</w:rPr>
      </w:pPr>
      <w:r w:rsidRPr="00BF0FC3">
        <w:rPr>
          <w:rFonts w:ascii="Times New Roman" w:hAnsi="Times New Roman" w:cs="Times New Roman"/>
          <w:sz w:val="24"/>
        </w:rPr>
        <w:lastRenderedPageBreak/>
        <w:t>Программа рассч</w:t>
      </w:r>
      <w:r>
        <w:rPr>
          <w:rFonts w:ascii="Times New Roman" w:hAnsi="Times New Roman" w:cs="Times New Roman"/>
          <w:sz w:val="24"/>
        </w:rPr>
        <w:t xml:space="preserve">итана на реализацию  в течение </w:t>
      </w:r>
      <w:r w:rsidR="00A16471">
        <w:rPr>
          <w:rFonts w:ascii="Times New Roman" w:hAnsi="Times New Roman" w:cs="Times New Roman"/>
          <w:sz w:val="24"/>
        </w:rPr>
        <w:t>5</w:t>
      </w:r>
      <w:r w:rsidRPr="00BF0FC3">
        <w:rPr>
          <w:rFonts w:ascii="Times New Roman" w:hAnsi="Times New Roman" w:cs="Times New Roman"/>
          <w:sz w:val="24"/>
        </w:rPr>
        <w:t xml:space="preserve"> лет подготовки юных </w:t>
      </w:r>
      <w:r>
        <w:rPr>
          <w:rFonts w:ascii="Times New Roman" w:hAnsi="Times New Roman" w:cs="Times New Roman"/>
          <w:sz w:val="24"/>
        </w:rPr>
        <w:t>гиревиков</w:t>
      </w:r>
      <w:r w:rsidRPr="00BF0FC3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10</w:t>
      </w:r>
      <w:r w:rsidR="00A16471">
        <w:rPr>
          <w:rFonts w:ascii="Times New Roman" w:hAnsi="Times New Roman" w:cs="Times New Roman"/>
          <w:sz w:val="24"/>
        </w:rPr>
        <w:t>-летнего возраста.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проведения учебно-тренировочной работы в ДЮСШ являются: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групповые теоретические занятия в виде бесед тренеров, врачей, лекций специалистов по темам, изложенным в программе (по каждой теме тренер предлагает занимающимся список литературы и перечень вопросов для проведения зачета);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практические занятия и тренировки в соответствии с требованиями программы для каждой группы по расписанию, утвержденному дирекцией школы;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индивидуальные занятия в соответствии с планами и заданиями, установленными для спортсменов;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участие атлетов в спортивных соревнованиях и восстановительных мероприятиях;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учебно-тренировочные занятия, проводимые на лагерных и учебно-тренировочных сборах;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просмотр и методический разбор учебных видеофильмов, крупных спортивных соревнований;</w:t>
      </w:r>
    </w:p>
    <w:p w:rsidR="00DF333B" w:rsidRPr="001A1D1E" w:rsidRDefault="00DF333B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  тренерская и судейская практика.</w:t>
      </w:r>
    </w:p>
    <w:p w:rsidR="00BF0FC3" w:rsidRPr="00BF0FC3" w:rsidRDefault="00BF0FC3" w:rsidP="00DF333B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noProof/>
          <w:sz w:val="24"/>
        </w:rPr>
      </w:pPr>
      <w:r w:rsidRPr="00BF0FC3">
        <w:rPr>
          <w:rFonts w:ascii="Times New Roman" w:hAnsi="Times New Roman" w:cs="Times New Roman"/>
          <w:noProof/>
          <w:sz w:val="24"/>
        </w:rPr>
        <w:t xml:space="preserve">Расписание </w:t>
      </w:r>
      <w:r w:rsidRPr="00BF0FC3">
        <w:rPr>
          <w:rFonts w:ascii="Times New Roman" w:hAnsi="Times New Roman" w:cs="Times New Roman"/>
          <w:sz w:val="24"/>
        </w:rPr>
        <w:t>з</w:t>
      </w:r>
      <w:r w:rsidRPr="00BF0FC3">
        <w:rPr>
          <w:rFonts w:ascii="Times New Roman" w:hAnsi="Times New Roman" w:cs="Times New Roman"/>
          <w:noProof/>
          <w:sz w:val="24"/>
        </w:rPr>
        <w:t xml:space="preserve">анятий </w:t>
      </w:r>
      <w:r w:rsidRPr="00BF0FC3">
        <w:rPr>
          <w:rFonts w:ascii="Times New Roman" w:hAnsi="Times New Roman" w:cs="Times New Roman"/>
          <w:sz w:val="24"/>
        </w:rPr>
        <w:t>(</w:t>
      </w:r>
      <w:r w:rsidRPr="00BF0FC3">
        <w:rPr>
          <w:rFonts w:ascii="Times New Roman" w:hAnsi="Times New Roman" w:cs="Times New Roman"/>
          <w:noProof/>
          <w:sz w:val="24"/>
        </w:rPr>
        <w:t xml:space="preserve">тренировок) </w:t>
      </w:r>
      <w:r w:rsidRPr="00BF0FC3">
        <w:rPr>
          <w:rFonts w:ascii="Times New Roman" w:hAnsi="Times New Roman" w:cs="Times New Roman"/>
          <w:sz w:val="24"/>
        </w:rPr>
        <w:t>с</w:t>
      </w:r>
      <w:r w:rsidRPr="00BF0FC3">
        <w:rPr>
          <w:rFonts w:ascii="Times New Roman" w:hAnsi="Times New Roman" w:cs="Times New Roman"/>
          <w:noProof/>
          <w:sz w:val="24"/>
        </w:rPr>
        <w:t xml:space="preserve">оставляется </w:t>
      </w:r>
      <w:r w:rsidRPr="00BF0FC3">
        <w:rPr>
          <w:rFonts w:ascii="Times New Roman" w:hAnsi="Times New Roman" w:cs="Times New Roman"/>
          <w:sz w:val="24"/>
        </w:rPr>
        <w:t>а</w:t>
      </w:r>
      <w:r w:rsidRPr="00BF0FC3">
        <w:rPr>
          <w:rFonts w:ascii="Times New Roman" w:hAnsi="Times New Roman" w:cs="Times New Roman"/>
          <w:noProof/>
          <w:sz w:val="24"/>
        </w:rPr>
        <w:t xml:space="preserve">дминистрацией спортивной </w:t>
      </w:r>
      <w:r w:rsidRPr="00BF0FC3">
        <w:rPr>
          <w:rFonts w:ascii="Times New Roman" w:hAnsi="Times New Roman" w:cs="Times New Roman"/>
          <w:sz w:val="24"/>
        </w:rPr>
        <w:t>ш</w:t>
      </w:r>
      <w:r w:rsidRPr="00BF0FC3">
        <w:rPr>
          <w:rFonts w:ascii="Times New Roman" w:hAnsi="Times New Roman" w:cs="Times New Roman"/>
          <w:noProof/>
          <w:sz w:val="24"/>
        </w:rPr>
        <w:t xml:space="preserve">колы </w:t>
      </w:r>
      <w:r w:rsidRPr="00BF0FC3">
        <w:rPr>
          <w:rFonts w:ascii="Times New Roman" w:hAnsi="Times New Roman" w:cs="Times New Roman"/>
          <w:sz w:val="24"/>
        </w:rPr>
        <w:t>п</w:t>
      </w:r>
      <w:r w:rsidRPr="00BF0FC3">
        <w:rPr>
          <w:rFonts w:ascii="Times New Roman" w:hAnsi="Times New Roman" w:cs="Times New Roman"/>
          <w:noProof/>
          <w:sz w:val="24"/>
        </w:rPr>
        <w:t xml:space="preserve">о </w:t>
      </w:r>
      <w:r w:rsidRPr="00BF0FC3">
        <w:rPr>
          <w:rFonts w:ascii="Times New Roman" w:hAnsi="Times New Roman" w:cs="Times New Roman"/>
          <w:sz w:val="24"/>
        </w:rPr>
        <w:t>п</w:t>
      </w:r>
      <w:r w:rsidRPr="00BF0FC3">
        <w:rPr>
          <w:rFonts w:ascii="Times New Roman" w:hAnsi="Times New Roman" w:cs="Times New Roman"/>
          <w:noProof/>
          <w:sz w:val="24"/>
        </w:rPr>
        <w:t xml:space="preserve">редставлению </w:t>
      </w:r>
      <w:r w:rsidRPr="00BF0FC3">
        <w:rPr>
          <w:rFonts w:ascii="Times New Roman" w:hAnsi="Times New Roman" w:cs="Times New Roman"/>
          <w:sz w:val="24"/>
        </w:rPr>
        <w:t>т</w:t>
      </w:r>
      <w:r w:rsidRPr="00BF0FC3">
        <w:rPr>
          <w:rFonts w:ascii="Times New Roman" w:hAnsi="Times New Roman" w:cs="Times New Roman"/>
          <w:noProof/>
          <w:sz w:val="24"/>
        </w:rPr>
        <w:t xml:space="preserve">ренера-преподавателя </w:t>
      </w:r>
      <w:r w:rsidRPr="00BF0FC3">
        <w:rPr>
          <w:rFonts w:ascii="Times New Roman" w:hAnsi="Times New Roman" w:cs="Times New Roman"/>
          <w:sz w:val="24"/>
        </w:rPr>
        <w:t>в ц</w:t>
      </w:r>
      <w:r w:rsidRPr="00BF0FC3">
        <w:rPr>
          <w:rFonts w:ascii="Times New Roman" w:hAnsi="Times New Roman" w:cs="Times New Roman"/>
          <w:noProof/>
          <w:sz w:val="24"/>
        </w:rPr>
        <w:t xml:space="preserve">елях установления </w:t>
      </w:r>
      <w:r w:rsidRPr="00BF0FC3">
        <w:rPr>
          <w:rFonts w:ascii="Times New Roman" w:hAnsi="Times New Roman" w:cs="Times New Roman"/>
          <w:sz w:val="24"/>
        </w:rPr>
        <w:t>б</w:t>
      </w:r>
      <w:r w:rsidRPr="00BF0FC3">
        <w:rPr>
          <w:rFonts w:ascii="Times New Roman" w:hAnsi="Times New Roman" w:cs="Times New Roman"/>
          <w:noProof/>
          <w:sz w:val="24"/>
        </w:rPr>
        <w:t xml:space="preserve">лагоприятного </w:t>
      </w:r>
      <w:r w:rsidRPr="00BF0FC3">
        <w:rPr>
          <w:rFonts w:ascii="Times New Roman" w:hAnsi="Times New Roman" w:cs="Times New Roman"/>
          <w:sz w:val="24"/>
        </w:rPr>
        <w:t>р</w:t>
      </w:r>
      <w:r w:rsidRPr="00BF0FC3">
        <w:rPr>
          <w:rFonts w:ascii="Times New Roman" w:hAnsi="Times New Roman" w:cs="Times New Roman"/>
          <w:noProof/>
          <w:sz w:val="24"/>
        </w:rPr>
        <w:t xml:space="preserve">ежима </w:t>
      </w:r>
      <w:r w:rsidRPr="00BF0FC3">
        <w:rPr>
          <w:rFonts w:ascii="Times New Roman" w:hAnsi="Times New Roman" w:cs="Times New Roman"/>
          <w:sz w:val="24"/>
        </w:rPr>
        <w:t>т</w:t>
      </w:r>
      <w:r w:rsidRPr="00BF0FC3">
        <w:rPr>
          <w:rFonts w:ascii="Times New Roman" w:hAnsi="Times New Roman" w:cs="Times New Roman"/>
          <w:noProof/>
          <w:sz w:val="24"/>
        </w:rPr>
        <w:t xml:space="preserve">ренировок, </w:t>
      </w:r>
      <w:r w:rsidRPr="00BF0FC3">
        <w:rPr>
          <w:rFonts w:ascii="Times New Roman" w:hAnsi="Times New Roman" w:cs="Times New Roman"/>
          <w:sz w:val="24"/>
        </w:rPr>
        <w:t>о</w:t>
      </w:r>
      <w:r w:rsidRPr="00BF0FC3">
        <w:rPr>
          <w:rFonts w:ascii="Times New Roman" w:hAnsi="Times New Roman" w:cs="Times New Roman"/>
          <w:noProof/>
          <w:sz w:val="24"/>
        </w:rPr>
        <w:t xml:space="preserve">тдыха </w:t>
      </w:r>
      <w:r w:rsidRPr="00BF0FC3">
        <w:rPr>
          <w:rFonts w:ascii="Times New Roman" w:hAnsi="Times New Roman" w:cs="Times New Roman"/>
          <w:sz w:val="24"/>
        </w:rPr>
        <w:t>занимающих</w:t>
      </w:r>
      <w:r w:rsidRPr="00BF0FC3">
        <w:rPr>
          <w:rFonts w:ascii="Times New Roman" w:hAnsi="Times New Roman" w:cs="Times New Roman"/>
          <w:noProof/>
          <w:sz w:val="24"/>
        </w:rPr>
        <w:t xml:space="preserve">ся, </w:t>
      </w:r>
      <w:r w:rsidRPr="00BF0FC3">
        <w:rPr>
          <w:rFonts w:ascii="Times New Roman" w:hAnsi="Times New Roman" w:cs="Times New Roman"/>
          <w:sz w:val="24"/>
        </w:rPr>
        <w:t>о</w:t>
      </w:r>
      <w:r w:rsidRPr="00BF0FC3">
        <w:rPr>
          <w:rFonts w:ascii="Times New Roman" w:hAnsi="Times New Roman" w:cs="Times New Roman"/>
          <w:noProof/>
          <w:sz w:val="24"/>
        </w:rPr>
        <w:t xml:space="preserve">бучения </w:t>
      </w:r>
      <w:r w:rsidRPr="00BF0FC3">
        <w:rPr>
          <w:rFonts w:ascii="Times New Roman" w:hAnsi="Times New Roman" w:cs="Times New Roman"/>
          <w:sz w:val="24"/>
        </w:rPr>
        <w:t>и</w:t>
      </w:r>
      <w:r w:rsidRPr="00BF0FC3">
        <w:rPr>
          <w:rFonts w:ascii="Times New Roman" w:hAnsi="Times New Roman" w:cs="Times New Roman"/>
          <w:noProof/>
          <w:sz w:val="24"/>
        </w:rPr>
        <w:t xml:space="preserve">х </w:t>
      </w:r>
      <w:r w:rsidRPr="00BF0FC3">
        <w:rPr>
          <w:rFonts w:ascii="Times New Roman" w:hAnsi="Times New Roman" w:cs="Times New Roman"/>
          <w:sz w:val="24"/>
        </w:rPr>
        <w:t>в о</w:t>
      </w:r>
      <w:r w:rsidRPr="00BF0FC3">
        <w:rPr>
          <w:rFonts w:ascii="Times New Roman" w:hAnsi="Times New Roman" w:cs="Times New Roman"/>
          <w:noProof/>
          <w:sz w:val="24"/>
        </w:rPr>
        <w:t xml:space="preserve">бщеобразовательных </w:t>
      </w:r>
      <w:r w:rsidRPr="00BF0FC3">
        <w:rPr>
          <w:rFonts w:ascii="Times New Roman" w:hAnsi="Times New Roman" w:cs="Times New Roman"/>
          <w:sz w:val="24"/>
        </w:rPr>
        <w:t>и д</w:t>
      </w:r>
      <w:r w:rsidRPr="00BF0FC3">
        <w:rPr>
          <w:rFonts w:ascii="Times New Roman" w:hAnsi="Times New Roman" w:cs="Times New Roman"/>
          <w:noProof/>
          <w:sz w:val="24"/>
        </w:rPr>
        <w:t xml:space="preserve">ругих учреждениях. </w:t>
      </w:r>
    </w:p>
    <w:p w:rsidR="00A66140" w:rsidRPr="001A1D1E" w:rsidRDefault="00A66140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Минимальная численность занимающихся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1020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5072"/>
      </w:tblGrid>
      <w:tr w:rsidR="00A66140" w:rsidRPr="00DF333B" w:rsidTr="00DF333B">
        <w:trPr>
          <w:trHeight w:val="55"/>
        </w:trPr>
        <w:tc>
          <w:tcPr>
            <w:tcW w:w="5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left="-851" w:right="-140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Этап подготовки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left="111" w:right="-14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Минимальная численность занимающихся</w:t>
            </w:r>
          </w:p>
        </w:tc>
      </w:tr>
      <w:tr w:rsidR="00A66140" w:rsidRPr="00DF333B" w:rsidTr="00DF333B">
        <w:trPr>
          <w:trHeight w:val="55"/>
        </w:trPr>
        <w:tc>
          <w:tcPr>
            <w:tcW w:w="5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right="-140" w:firstLine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1-ый год обучения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left="-851" w:right="-140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12-15 </w:t>
            </w:r>
          </w:p>
        </w:tc>
      </w:tr>
      <w:tr w:rsidR="00A66140" w:rsidRPr="00DF333B" w:rsidTr="00DF333B">
        <w:trPr>
          <w:trHeight w:val="55"/>
        </w:trPr>
        <w:tc>
          <w:tcPr>
            <w:tcW w:w="5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right="-140" w:firstLine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2-ой год обучения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left="-851" w:right="-140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12-15</w:t>
            </w:r>
          </w:p>
        </w:tc>
      </w:tr>
      <w:tr w:rsidR="00A66140" w:rsidRPr="00DF333B" w:rsidTr="00DF333B">
        <w:trPr>
          <w:trHeight w:val="55"/>
        </w:trPr>
        <w:tc>
          <w:tcPr>
            <w:tcW w:w="5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right="-140" w:firstLine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3-ий и 4- ый года обучения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left="-851" w:right="-140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10-12</w:t>
            </w:r>
          </w:p>
        </w:tc>
      </w:tr>
      <w:tr w:rsidR="00A66140" w:rsidRPr="00DF333B" w:rsidTr="00DF333B">
        <w:trPr>
          <w:trHeight w:val="69"/>
        </w:trPr>
        <w:tc>
          <w:tcPr>
            <w:tcW w:w="5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A16471">
            <w:pPr>
              <w:spacing w:after="0" w:line="240" w:lineRule="auto"/>
              <w:ind w:right="-140" w:firstLine="28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5- ый </w:t>
            </w:r>
          </w:p>
        </w:tc>
        <w:tc>
          <w:tcPr>
            <w:tcW w:w="5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DF333B" w:rsidRDefault="00A66140" w:rsidP="00DF333B">
            <w:pPr>
              <w:spacing w:after="0" w:line="240" w:lineRule="auto"/>
              <w:ind w:left="-851" w:right="-140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10-12</w:t>
            </w:r>
          </w:p>
        </w:tc>
      </w:tr>
    </w:tbl>
    <w:p w:rsidR="00EC68AA" w:rsidRPr="00EC68AA" w:rsidRDefault="00EC68AA" w:rsidP="00DF333B">
      <w:pPr>
        <w:pStyle w:val="af6"/>
        <w:numPr>
          <w:ilvl w:val="1"/>
          <w:numId w:val="8"/>
        </w:numPr>
        <w:ind w:left="-851" w:right="-140"/>
        <w:jc w:val="center"/>
        <w:rPr>
          <w:rFonts w:ascii="Times New Roman" w:hAnsi="Times New Roman"/>
        </w:rPr>
      </w:pPr>
      <w:r w:rsidRPr="00EC68AA">
        <w:rPr>
          <w:rFonts w:ascii="Times New Roman" w:hAnsi="Times New Roman"/>
        </w:rPr>
        <w:t>ЦЕЛИ И ЗАДАЧИ ПРОГРАММЫ.</w:t>
      </w:r>
    </w:p>
    <w:p w:rsidR="00EC68AA" w:rsidRPr="00EC68AA" w:rsidRDefault="00EC68AA" w:rsidP="00DF333B">
      <w:pPr>
        <w:spacing w:after="0" w:line="240" w:lineRule="auto"/>
        <w:ind w:left="-851" w:right="-14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C68AA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данной П</w:t>
      </w:r>
      <w:r w:rsidRPr="00EC68AA">
        <w:rPr>
          <w:rFonts w:ascii="Times New Roman" w:hAnsi="Times New Roman" w:cs="Times New Roman"/>
          <w:sz w:val="24"/>
          <w:szCs w:val="24"/>
        </w:rPr>
        <w:t xml:space="preserve">рограммы заключается в </w:t>
      </w:r>
      <w:r w:rsidR="001A3C68">
        <w:rPr>
          <w:rFonts w:ascii="Times New Roman" w:hAnsi="Times New Roman" w:cs="Times New Roman"/>
          <w:sz w:val="24"/>
          <w:szCs w:val="24"/>
        </w:rPr>
        <w:t>гармоничном</w:t>
      </w:r>
      <w:r w:rsidRPr="00EC68AA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1A3C68">
        <w:rPr>
          <w:rFonts w:ascii="Times New Roman" w:hAnsi="Times New Roman" w:cs="Times New Roman"/>
          <w:sz w:val="24"/>
          <w:szCs w:val="24"/>
        </w:rPr>
        <w:t>и</w:t>
      </w:r>
      <w:r w:rsidRPr="00EC68AA">
        <w:rPr>
          <w:rFonts w:ascii="Times New Roman" w:hAnsi="Times New Roman" w:cs="Times New Roman"/>
          <w:sz w:val="24"/>
          <w:szCs w:val="24"/>
        </w:rPr>
        <w:t xml:space="preserve"> физических и духовных качеств юных спортсменов, обеспечение самоопределения личности, создание условий для ее самореализации</w:t>
      </w:r>
      <w:r w:rsidR="001A3C68">
        <w:rPr>
          <w:rFonts w:ascii="Times New Roman" w:hAnsi="Times New Roman" w:cs="Times New Roman"/>
          <w:sz w:val="24"/>
          <w:szCs w:val="24"/>
        </w:rPr>
        <w:t>,</w:t>
      </w:r>
      <w:r w:rsidRPr="00EC68AA">
        <w:rPr>
          <w:rFonts w:ascii="Times New Roman" w:hAnsi="Times New Roman" w:cs="Times New Roman"/>
          <w:sz w:val="24"/>
          <w:szCs w:val="24"/>
        </w:rPr>
        <w:t xml:space="preserve"> воспитании социально-активной личности посредством занятий гиревым спортом.</w:t>
      </w:r>
    </w:p>
    <w:p w:rsidR="001A1D1E" w:rsidRPr="001A3C68" w:rsidRDefault="001A1D1E" w:rsidP="00DF333B">
      <w:pPr>
        <w:spacing w:after="0" w:line="240" w:lineRule="auto"/>
        <w:ind w:left="-851" w:right="-140" w:firstLine="360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1A3C68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Основными задачами </w:t>
      </w:r>
      <w:r w:rsidR="001A3C68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 xml:space="preserve">Программы </w:t>
      </w:r>
      <w:r w:rsidRPr="001A3C68"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являются: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расширить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занятиям спортом и гиревым спортом, в частности;</w:t>
      </w:r>
    </w:p>
    <w:p w:rsidR="001A1D1E" w:rsidRPr="001A1D1E" w:rsidRDefault="001A3C6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 выполнения физических упражнений;</w:t>
      </w:r>
    </w:p>
    <w:p w:rsidR="001A1D1E" w:rsidRPr="001A1D1E" w:rsidRDefault="001A3C6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освоения техники гиревого спорта;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гиревого спорта;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волевы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морально-этически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обеспеч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ведении здорового образа жизни;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ривит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личной гигиены и самоконтроля;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опуляриз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гирево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и вовлеч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подростков в систему подготовки по гиревому спорту;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совершенствова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тактический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арсенал и приобре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соревновательн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специальные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1A3C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C68" w:rsidRPr="001A3C68" w:rsidRDefault="001A3C68" w:rsidP="00DF333B">
      <w:pPr>
        <w:pStyle w:val="af6"/>
        <w:numPr>
          <w:ilvl w:val="1"/>
          <w:numId w:val="9"/>
        </w:numPr>
        <w:ind w:left="-851" w:right="-140" w:firstLine="426"/>
        <w:jc w:val="center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1A3C68">
        <w:rPr>
          <w:rFonts w:ascii="Times New Roman" w:hAnsi="Times New Roman"/>
          <w:color w:val="000000"/>
          <w:shd w:val="clear" w:color="auto" w:fill="FFFFFF"/>
          <w:lang w:val="ru-RU"/>
        </w:rPr>
        <w:t>СОДЕРЖАНИЕ ПРОГРАММЫ.</w:t>
      </w:r>
    </w:p>
    <w:p w:rsidR="001A3C68" w:rsidRPr="001A3C68" w:rsidRDefault="001A3C68" w:rsidP="00DF333B">
      <w:pPr>
        <w:pStyle w:val="af6"/>
        <w:numPr>
          <w:ilvl w:val="2"/>
          <w:numId w:val="9"/>
        </w:numPr>
        <w:ind w:left="-851" w:right="-140" w:firstLine="426"/>
        <w:jc w:val="center"/>
        <w:rPr>
          <w:rFonts w:ascii="Times New Roman" w:hAnsi="Times New Roman"/>
          <w:lang w:val="ru-RU"/>
        </w:rPr>
      </w:pPr>
      <w:r w:rsidRPr="001A3C68">
        <w:rPr>
          <w:rFonts w:ascii="Times New Roman" w:hAnsi="Times New Roman"/>
          <w:lang w:val="ru-RU" w:eastAsia="ru-RU"/>
        </w:rPr>
        <w:t>УЧЕБНЫЙ ПЛАН</w:t>
      </w:r>
    </w:p>
    <w:tbl>
      <w:tblPr>
        <w:tblW w:w="8870" w:type="dxa"/>
        <w:tblInd w:w="-743" w:type="dxa"/>
        <w:tblLook w:val="04A0" w:firstRow="1" w:lastRow="0" w:firstColumn="1" w:lastColumn="0" w:noHBand="0" w:noVBand="1"/>
      </w:tblPr>
      <w:tblGrid>
        <w:gridCol w:w="709"/>
        <w:gridCol w:w="4266"/>
        <w:gridCol w:w="779"/>
        <w:gridCol w:w="779"/>
        <w:gridCol w:w="779"/>
        <w:gridCol w:w="779"/>
        <w:gridCol w:w="779"/>
      </w:tblGrid>
      <w:tr w:rsidR="00A16471" w:rsidRPr="00DF333B" w:rsidTr="00A16471">
        <w:trPr>
          <w:trHeight w:val="299"/>
        </w:trPr>
        <w:tc>
          <w:tcPr>
            <w:tcW w:w="8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71" w:rsidRPr="00DF333B" w:rsidRDefault="00A16471" w:rsidP="00DF333B">
            <w:pPr>
              <w:spacing w:after="0" w:line="240" w:lineRule="auto"/>
              <w:ind w:left="34" w:right="-1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471" w:rsidRPr="00DF333B" w:rsidRDefault="00A16471" w:rsidP="00DF333B">
            <w:pPr>
              <w:spacing w:after="0" w:line="240" w:lineRule="auto"/>
              <w:ind w:left="34" w:right="-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471" w:rsidRPr="00DF333B" w:rsidTr="00A16471">
        <w:trPr>
          <w:gridAfter w:val="5"/>
          <w:wAfter w:w="3895" w:type="dxa"/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Предметная область</w:t>
            </w:r>
          </w:p>
        </w:tc>
      </w:tr>
      <w:tr w:rsidR="00A16471" w:rsidRPr="00DF333B" w:rsidTr="00A16471">
        <w:trPr>
          <w:trHeight w:val="3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471" w:rsidRPr="00DF333B" w:rsidRDefault="00A16471" w:rsidP="00DF333B">
            <w:pPr>
              <w:spacing w:after="0" w:line="240" w:lineRule="auto"/>
              <w:ind w:left="-391" w:right="-1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DF333B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</w:tr>
      <w:tr w:rsidR="00A16471" w:rsidRPr="00DF333B" w:rsidTr="00A16471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Теория и методика ФКиС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A16471" w:rsidRPr="00DF333B" w:rsidTr="00A16471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250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развития гиревого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471" w:rsidRPr="00DF333B" w:rsidTr="00A16471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 роль физической культуры в современном обществе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471" w:rsidRPr="00DF333B" w:rsidTr="00A16471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законодательства в сфере физической </w:t>
            </w: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16471" w:rsidRPr="00DF333B" w:rsidTr="00A16471">
        <w:trPr>
          <w:trHeight w:val="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здорового образа жизни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16471" w:rsidRPr="00DF333B" w:rsidTr="00A16471">
        <w:trPr>
          <w:trHeight w:val="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занятиях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16471" w:rsidRPr="00DF333B" w:rsidTr="00A16471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физическая подготовка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</w:tr>
      <w:tr w:rsidR="00A16471" w:rsidRPr="00DF333B" w:rsidTr="00A16471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A16471" w:rsidRPr="00DF333B" w:rsidTr="00A16471">
        <w:trPr>
          <w:trHeight w:val="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техники и тактики ВС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A16471" w:rsidRPr="00DF333B" w:rsidTr="00A16471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Технико-тактическая  и психологическая подготовка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16471" w:rsidRPr="00DF333B" w:rsidTr="00A16471">
        <w:trPr>
          <w:trHeight w:val="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Соревновательная практика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16471" w:rsidRPr="00DF333B" w:rsidTr="00A16471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71" w:rsidRPr="00DF333B" w:rsidRDefault="00A16471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Специальная физическая подготовка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6471" w:rsidRPr="00DF333B" w:rsidTr="00A16471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71" w:rsidRPr="00DF333B" w:rsidRDefault="004347EA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A16471" w:rsidRPr="00DF333B" w:rsidTr="00A16471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71" w:rsidRPr="00DF333B" w:rsidRDefault="004347EA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нормативы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16471" w:rsidRPr="00DF333B" w:rsidTr="00A16471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71" w:rsidRPr="00DF333B" w:rsidRDefault="004347EA" w:rsidP="00A16471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Судейская практика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71" w:rsidRPr="00DF333B" w:rsidRDefault="00A16471" w:rsidP="00A16471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315DC" w:rsidRPr="00DF333B" w:rsidTr="00A16471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5DC" w:rsidRPr="00DF333B" w:rsidRDefault="00E315DC" w:rsidP="00E315DC">
            <w:pPr>
              <w:spacing w:after="0" w:line="240" w:lineRule="auto"/>
              <w:ind w:left="-391" w:righ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DC" w:rsidRPr="00DF333B" w:rsidRDefault="00E315DC" w:rsidP="00E315DC">
            <w:pPr>
              <w:spacing w:after="0" w:line="240" w:lineRule="auto"/>
              <w:ind w:right="-140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DC" w:rsidRPr="00DF333B" w:rsidRDefault="00E315DC" w:rsidP="00E315DC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DC" w:rsidRPr="00DF333B" w:rsidRDefault="00E315DC" w:rsidP="00E315DC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DC" w:rsidRPr="00DF333B" w:rsidRDefault="00E315DC" w:rsidP="00E315DC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DC" w:rsidRPr="00DF333B" w:rsidRDefault="00E315DC" w:rsidP="00E315DC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DC" w:rsidRPr="00DF333B" w:rsidRDefault="00E315DC" w:rsidP="00E315DC">
            <w:pPr>
              <w:spacing w:after="0" w:line="240" w:lineRule="auto"/>
              <w:ind w:left="-533" w:right="-1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</w:tr>
    </w:tbl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учебно-тренировочного процесса.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в ДЮСШ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разделяются по учебным группам, с учетом возраста, уровня спортивной и общефизической подготовки.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учащиеся ДЮСШ обязаны ежедневно выполнять утреннюю гимнастику, а также домашние задания тренера-преподавателя по отработке отдельных элементов техники.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учебно-тренировочных заняти</w:t>
      </w:r>
      <w:r w:rsidR="00DF3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участий в соревнованиях 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строго соблюдать установленные в России требования по врачебному контролю, предупреждению травм, обеспечению должного технического и санитарно-гигиенического состояния мест занятий и соревнований, спортивного оборудования и инвентаря.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теоретических и практических занятий учащиеся должны получить знания и навыки тренера-общественника и спортивного судьи.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учебных групп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общими требованиями для спортивных школ определяются и основные задачи для каждой группы.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Для  групп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1-2 года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обучения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укрепление здоровья, повышение уровня всесторонней и специальной физической подготовленности, развитие двигательных и воспитание моральных и волевых качеств, изучение и совершенствование техники гиревого спорта, приобретение необходимого опыта участия в соревнованиях, приобретение знаний и навыков тренера и судьи, выполнение нормативов 3, 2 и 1 спортивных разрядов.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Для  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3-6 годов обучения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повышение всестороннего физического развития, совершенствование качеств, необходимых гиревику, совершенствование техники гиревого спорта, повышение волевых качеств и психологической подготовленности, приобретение соревновательного опыта, получение званий тренера-общественника и судьи по гиревому спорту, подтверждение нормативов 1 спортивного разряда и выполнение нормативов кандидата в мастера спорта.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и учет учебно-тренировочного процесса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Учебно-тренировочный процесс в ДЮСШ планируется на основе учебных материалов, изложенных в данной программе.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учебных занятий и распределение учебного материала в группах проводится на основании учебного плана и годового графика распределения учебных часов, которые предусматривают круглогодичную организацию учебно-тренировочных занятий.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предусматриваются теоретические и практические занятия, сдача контрольных нормативов, прохождение тренерской и судейской практики, восстановительные мероприятия и участие в соревнованиях.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теоретических занятиях учащиеся знакомятся с развитием физкультурного движения, историей гиревого спорта, получают знания по анатомии, физиологии, врачебному контролю, гигиене, теоретические сведения по технике выполнения упражнений, методике обучения и тренировки, судейству соревнований.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практических занятиях учащиеся овладевают техникой выполнения упражнений гиревого спорта, развивают свои физические качества, приобретают инструкторские и судейские навыки, выполняют контрольные нормативы. Участие в соревнованиях организуется в соответствии с годовым календарным планом.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Годичный цикл тренировочных занятий в группах подразделяется на подготовительные и соревновательные периоды. Может быть, один из несколько подготовительных и соревновательных периодов. Гиревики выступают в соревнованиях или осуществляют прикидки в конце каждого соревновательного месяца. После каждого соревнования или прикидки необходимо снижение тренировочной нагрузки.</w:t>
      </w:r>
    </w:p>
    <w:p w:rsidR="00531DAF" w:rsidRPr="001A1D1E" w:rsidRDefault="00100840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по гиревому спорту </w:t>
      </w:r>
      <w:r w:rsidR="00531DAF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следующие документы планирования и учета работы: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планированию: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(разделы: организационный, врачебно-педагогического контроля, воспитательной работы, подготовки общественных кадров и др.);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комплектования групп;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учащегося;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программа;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учебно-тренировочных занятий на год;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карточка показателей роста физической, специальной, технической подготовленности учащихся;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спортивно-массовых мероприятий.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учету: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групповых занятий;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родителей;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дневники тренировок спортсменов;</w:t>
      </w:r>
    </w:p>
    <w:p w:rsidR="00531DAF" w:rsidRPr="001A1D1E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соревнований.</w:t>
      </w:r>
    </w:p>
    <w:p w:rsidR="00531DAF" w:rsidRPr="00531DAF" w:rsidRDefault="00AC196C" w:rsidP="00DF333B">
      <w:pPr>
        <w:pStyle w:val="af6"/>
        <w:numPr>
          <w:ilvl w:val="2"/>
          <w:numId w:val="9"/>
        </w:numPr>
        <w:shd w:val="clear" w:color="auto" w:fill="FFFFFF"/>
        <w:ind w:left="-851" w:right="-140" w:firstLine="0"/>
        <w:jc w:val="center"/>
        <w:rPr>
          <w:rFonts w:ascii="Times New Roman" w:hAnsi="Times New Roman"/>
          <w:bCs/>
          <w:lang w:eastAsia="ru-RU"/>
        </w:rPr>
      </w:pPr>
      <w:r w:rsidRPr="00AC196C">
        <w:rPr>
          <w:rFonts w:ascii="Times New Roman" w:hAnsi="Times New Roman"/>
          <w:bCs/>
          <w:lang w:val="ru-RU" w:eastAsia="ru-RU"/>
        </w:rPr>
        <w:t>СОДЕРЖАНИЕ УЧЕБНО-ТЕМАТИЧЕСКОГО ПЛАНА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b/>
          <w:bCs/>
          <w:sz w:val="24"/>
          <w:szCs w:val="24"/>
          <w:lang w:eastAsia="ru-RU"/>
        </w:rPr>
        <w:t>Основные принципы построения учебно-тренировочного процесса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Предлагаемая Программа по гиревому спорту является основой, обеспечивающей научно обоснованную методическую базу для работы с детьми в рамках тренировочного процесса, и может дополняться и детализироваться для достижения конкретной цели.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Программа основана на общепринятых методических положениях спортивной подготовки, к которым относятся: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строгая преемственность задач, средств и методов тренировки детей, подростков, юниоров и взрослых спортсменов;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возрастание объёма средств общей и специальной физической подготовки, соотношение между которыми постепенно изменяются: из года в год удельный вес ОФП сокращается по отношению к СФП;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непрерывное совершенствование качества технических действий;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соблюдения принципа постепенности применения тренировочных и соревновательных нагрузок в тренировочном процессе;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учёт возрастных особенностей занимающихся в планировании тренировочных и соревновательных нагрузок;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развитие основных физических качеств на всех этапах подготовки спортсменов в сочетании с преимущественным развитием отдельных физических качеств в наиболее благоприятный возрастной период;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sz w:val="24"/>
          <w:szCs w:val="24"/>
          <w:lang w:eastAsia="ru-RU"/>
        </w:rPr>
        <w:t>- многолетняя подготовка спортсмена – единый процесс, подчиняющийся определённым закономерностям; сложная специфическая система с множеством переменных и динамикой возрастных особенностей спортсмена.</w:t>
      </w:r>
    </w:p>
    <w:p w:rsidR="00531DAF" w:rsidRPr="00531DAF" w:rsidRDefault="00531DAF" w:rsidP="00DF333B">
      <w:pPr>
        <w:shd w:val="clear" w:color="auto" w:fill="FFFFFF"/>
        <w:spacing w:after="0" w:line="240" w:lineRule="auto"/>
        <w:ind w:left="-851" w:right="-1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1DA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Основные сенситивные периоды развития двигательных качеств</w:t>
      </w:r>
    </w:p>
    <w:tbl>
      <w:tblPr>
        <w:tblW w:w="10351" w:type="dxa"/>
        <w:tblInd w:w="-8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1"/>
        <w:gridCol w:w="460"/>
        <w:gridCol w:w="480"/>
        <w:gridCol w:w="460"/>
        <w:gridCol w:w="80"/>
        <w:gridCol w:w="380"/>
        <w:gridCol w:w="480"/>
        <w:gridCol w:w="460"/>
        <w:gridCol w:w="480"/>
        <w:gridCol w:w="460"/>
        <w:gridCol w:w="460"/>
        <w:gridCol w:w="480"/>
      </w:tblGrid>
      <w:tr w:rsidR="00531DAF" w:rsidRPr="00237988" w:rsidTr="00827727">
        <w:trPr>
          <w:trHeight w:val="249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Морфофункциональные показатели,</w:t>
            </w:r>
          </w:p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физические качества</w:t>
            </w:r>
          </w:p>
        </w:tc>
        <w:tc>
          <w:tcPr>
            <w:tcW w:w="468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 w:right="-140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1"/>
                <w:szCs w:val="24"/>
              </w:rPr>
              <w:t>Возраст (лет)</w:t>
            </w:r>
          </w:p>
        </w:tc>
      </w:tr>
      <w:tr w:rsidR="00531DAF" w:rsidRPr="00237988" w:rsidTr="00827727">
        <w:trPr>
          <w:trHeight w:val="263"/>
        </w:trPr>
        <w:tc>
          <w:tcPr>
            <w:tcW w:w="56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DF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right="-107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9"/>
                <w:szCs w:val="24"/>
              </w:rPr>
              <w:t>17</w:t>
            </w:r>
          </w:p>
        </w:tc>
      </w:tr>
      <w:tr w:rsidR="00531DAF" w:rsidRPr="00237988" w:rsidTr="00237988">
        <w:trPr>
          <w:trHeight w:val="1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Рост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</w:tr>
      <w:tr w:rsidR="00531DAF" w:rsidRPr="00237988" w:rsidTr="00827727">
        <w:trPr>
          <w:trHeight w:val="326"/>
        </w:trPr>
        <w:tc>
          <w:tcPr>
            <w:tcW w:w="5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Мышечная масса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</w:tr>
      <w:tr w:rsidR="00531DAF" w:rsidRPr="00237988" w:rsidTr="00237988">
        <w:trPr>
          <w:trHeight w:val="7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Быстрота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5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</w:tr>
      <w:tr w:rsidR="00531DAF" w:rsidRPr="00237988" w:rsidTr="00237988">
        <w:trPr>
          <w:trHeight w:val="5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Скоростно-силовые качества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5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</w:tr>
      <w:tr w:rsidR="00531DAF" w:rsidRPr="00237988" w:rsidTr="00827727">
        <w:trPr>
          <w:trHeight w:val="26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Сила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5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</w:tr>
      <w:tr w:rsidR="00531DAF" w:rsidRPr="00237988" w:rsidTr="00827727">
        <w:trPr>
          <w:trHeight w:val="26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Выносливость (аэробные возможности)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5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</w:tr>
      <w:tr w:rsidR="00531DAF" w:rsidRPr="00237988" w:rsidTr="00827727">
        <w:trPr>
          <w:trHeight w:val="26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Анаэробные возможности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85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</w:tr>
      <w:tr w:rsidR="00531DAF" w:rsidRPr="00237988" w:rsidTr="00827727">
        <w:trPr>
          <w:trHeight w:val="26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Гибкость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</w:tr>
      <w:tr w:rsidR="00531DAF" w:rsidRPr="00237988" w:rsidTr="00827727">
        <w:trPr>
          <w:trHeight w:val="26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Координационные способности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</w:tr>
      <w:tr w:rsidR="00531DAF" w:rsidRPr="00237988" w:rsidTr="00827727">
        <w:trPr>
          <w:trHeight w:val="26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237988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Р</w:t>
            </w:r>
            <w:r w:rsidR="00531DAF" w:rsidRPr="00237988">
              <w:rPr>
                <w:rFonts w:ascii="Times New Roman" w:eastAsia="Calibri" w:hAnsi="Times New Roman"/>
                <w:szCs w:val="24"/>
              </w:rPr>
              <w:t>авновесие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  <w:r w:rsidRPr="00237988">
              <w:rPr>
                <w:rFonts w:ascii="Times New Roman" w:eastAsia="Calibri" w:hAnsi="Times New Roman"/>
                <w:w w:val="99"/>
                <w:szCs w:val="24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DAF" w:rsidRPr="00237988" w:rsidRDefault="00531DAF" w:rsidP="00237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17564E" w:rsidRPr="0017564E" w:rsidRDefault="0017564E" w:rsidP="00DF333B">
      <w:pPr>
        <w:pStyle w:val="af6"/>
        <w:shd w:val="clear" w:color="auto" w:fill="FFFFFF"/>
        <w:ind w:left="-851" w:right="-140" w:firstLine="360"/>
        <w:jc w:val="both"/>
        <w:rPr>
          <w:rFonts w:ascii="Times New Roman" w:hAnsi="Times New Roman"/>
          <w:lang w:val="ru-RU" w:eastAsia="ru-RU"/>
        </w:rPr>
      </w:pPr>
      <w:r w:rsidRPr="0017564E">
        <w:rPr>
          <w:rFonts w:ascii="Times New Roman" w:hAnsi="Times New Roman"/>
          <w:lang w:val="ru-RU" w:eastAsia="ru-RU"/>
        </w:rPr>
        <w:t>Учебно-тренировочный процесс по гиревому спорту в спортивных школах строится в соответствии с задачами, стоящими перед каждой учебной группой.</w:t>
      </w:r>
    </w:p>
    <w:p w:rsidR="0017564E" w:rsidRPr="0017564E" w:rsidRDefault="0017564E" w:rsidP="00DF333B">
      <w:pPr>
        <w:pStyle w:val="af6"/>
        <w:shd w:val="clear" w:color="auto" w:fill="FFFFFF"/>
        <w:ind w:left="-851" w:right="-140" w:firstLine="360"/>
        <w:jc w:val="both"/>
        <w:rPr>
          <w:rFonts w:ascii="Times New Roman" w:hAnsi="Times New Roman"/>
          <w:lang w:val="ru-RU" w:eastAsia="ru-RU"/>
        </w:rPr>
      </w:pPr>
      <w:r w:rsidRPr="0017564E">
        <w:rPr>
          <w:rFonts w:ascii="Times New Roman" w:hAnsi="Times New Roman"/>
          <w:lang w:val="ru-RU" w:eastAsia="ru-RU"/>
        </w:rPr>
        <w:t>Изучаемый материал программы распределяется по годам обучения в определенной последовательности в соответствии с физической и технической подготовленностью гиревиков.</w:t>
      </w:r>
    </w:p>
    <w:p w:rsidR="0017564E" w:rsidRPr="0017564E" w:rsidRDefault="0017564E" w:rsidP="00DF333B">
      <w:pPr>
        <w:pStyle w:val="af6"/>
        <w:shd w:val="clear" w:color="auto" w:fill="FFFFFF"/>
        <w:ind w:left="-851" w:right="-140" w:firstLine="360"/>
        <w:jc w:val="both"/>
        <w:rPr>
          <w:rFonts w:ascii="Times New Roman" w:hAnsi="Times New Roman"/>
          <w:bCs/>
          <w:lang w:val="ru-RU" w:eastAsia="ru-RU"/>
        </w:rPr>
      </w:pPr>
      <w:r w:rsidRPr="0017564E">
        <w:rPr>
          <w:rFonts w:ascii="Times New Roman" w:hAnsi="Times New Roman"/>
          <w:lang w:val="ru-RU" w:eastAsia="ru-RU"/>
        </w:rPr>
        <w:t>Занятия по теории проводятся в форме лекций или бесед с демонстрацией наглядных пособий.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Некоторые вопросы теоретической подготовки можно разбирать и на практических занятиях, на которых отводится несколько минут для беседы.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Уроки по вопросам гигиены, медицинского контроля, строения и функций человеческого организма, питания и оказания первой медицинской помощи должны проводится врачом.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Занятия необходимо проводить с учетом возраста и объема знаний занимающихся. В старших группах вопросы теории должны раскрываться более подробно и углубленно, с использованием современных научных данных.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Общая физическая подготовка гиревиков осуществляется в процессе учебно-тренировочных занятий, в которые включаются общеразвивающие упражнения, а также упражнения из других видов спорта. В некоторых тренировочных циклах могут проводиться отдельные тренировочные занятия по общей физической подготовке.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 xml:space="preserve">Изучение и совершенствование техники упражнений гиревого спорта проходит на учебно-тренировочных занятиях при помощи группового или индивидуального метода. Овладение техникой упражнений гиревого спорта осуществляется последовательно. Обучение технике упражнения или его элементам подразделяется на фазы ознакомления, разучивания и совершенствования. Применяются методы рассказа, показа и самостоятельного выполнения упражнения или его элементов.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17564E">
        <w:rPr>
          <w:rFonts w:ascii="Times New Roman" w:hAnsi="Times New Roman"/>
          <w:sz w:val="24"/>
          <w:szCs w:val="24"/>
          <w:lang w:eastAsia="ru-RU"/>
        </w:rPr>
        <w:t>более эффективного обучения рекомендуется примен</w:t>
      </w:r>
      <w:r>
        <w:rPr>
          <w:rFonts w:ascii="Times New Roman" w:hAnsi="Times New Roman"/>
          <w:sz w:val="24"/>
          <w:szCs w:val="24"/>
          <w:lang w:eastAsia="ru-RU"/>
        </w:rPr>
        <w:t xml:space="preserve">ять средства срочной информации. 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Основной формой организации и проведения учебно-тренировочного процесса является групповой урок. Урок по гиревому спорту состоит из трех частей: подготовительной, основной и заключительной. Для каждой части урока определяются свои задачи и средства их решения.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Задачи подготовительной части (20% времени всего урока): организация занимающихся, изложение задач и содержание урока, разогрев и подготовка организма к выполнению специальных нагрузок, формирование осанки, развитие координации движений и др.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Рекомендуются следующие средства: строевые и порядковые упражнения; разные виды ходьбы, бега, прыжков; обще развивающие упражнения, направленные на развитие силы, быстроты, ловкости, гибкости; специально-подготовительные упражнения с предметами и без предметов; имитация техники упражнений гиревого спорта.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Задачи основной части (70% времени урока): изучение или совершенствование техники упражнений или отдельных элементов, дальнейшее развитие силовых, скоростно-силовых и других физических качеств гиревика.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 xml:space="preserve">В качестве средств решения этих задач применяются классические и специально-вспомогательные упражнения гиревика, подбираемые с учетом первостепенности силовые </w:t>
      </w:r>
      <w:r w:rsidRPr="0017564E">
        <w:rPr>
          <w:rFonts w:ascii="Times New Roman" w:hAnsi="Times New Roman"/>
          <w:sz w:val="24"/>
          <w:szCs w:val="24"/>
          <w:lang w:eastAsia="ru-RU"/>
        </w:rPr>
        <w:lastRenderedPageBreak/>
        <w:t>упражнения а в последующем скоростно-силовых упражнений. Также используется чередование упражнений, выполняемых в быстром и медленном темпе, упражнений в изометрическом и уступающем режимах работы мышц. Вес гирь (гири) должен быть вариантным: применяются  малые, средние и максимальные объёмы подъёмов гирь. Основная тренировка идет со средними и большими количествами подъёмов гирь.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Задачи заключительной части (10% времени урока): приведение организма занимающихся в состоянии относительного покоя, подведение итогов урока. Применяемые средства: различная ходьба, прыжки, упражнения для мышц брюшного пресса, висы, размахивания и раскачивания, упражнения для расслабления и успокоения дыхания. Уборка инвентаря, подведение итогов урока, замечания и задания тренера на дом.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Практика спорта показала, что высоких показателей в гиревом спорте преимущественно достигают те атлеты, которые начали заниматься с гирями еще подростками. Научные исследования последних лет позволили получить данные, отражающие благоприятное влияние дозированных упражнений с гирями (гирей) в сочетании с другими видами движений на здоровье и физическое развитие молодого организма.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Высокая пластичность нервной системы юношей и девушек дает им возможность быстро и эффективно освоить упражнения классического двоеборья  и подготовить основу для дальнейшего совершенствования. Всесторонняя физическая подготовка с использованием упражнений с отягощениями создает хорошую основу для развития качеств, необходимых не только в спорте, но и в трудовой деятельности.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Весьма сложная проблема – это отбор подростков, обладающих потенциалом к достижению высоких спортивных результатов.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В первую очередь важно обратить внимание на состояние здоровья – не должно быть никаких проблем с сердечно-сосудистой системой, печенью, состоянием позвоночника и др. Физическое развитие должно быть на уровне соответствующих возрастных норм (имеется в виду рост, вес, окружность и экскурсия грудной клетки, жизненная емкость легких, сила кисти и становая сила).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В процессе занятий нужно внимательно изучить индивидуальные способности подростков, вести педагогические и врачебные наблюдения. Главное внимание следует обращать на приспособленность организма и, в частности, сердечно-сосудистой системы к упражнениям с отягощениями, а также на умение осваивать классические упражнения с гирями (гирей), учитывая координацию, равновесие, понимание структуры упражнения, чувство веса гирь (гири), ход развития силовых качеств, интерес к занятиям, трудолюбие, дисциплинированность, прилежание, настойчивость и аккуратность.</w:t>
      </w:r>
    </w:p>
    <w:p w:rsidR="0017564E" w:rsidRPr="0017564E" w:rsidRDefault="0017564E" w:rsidP="00DF333B">
      <w:pPr>
        <w:shd w:val="clear" w:color="auto" w:fill="FFFFFF"/>
        <w:spacing w:after="0" w:line="240" w:lineRule="auto"/>
        <w:ind w:left="-851" w:right="-14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564E">
        <w:rPr>
          <w:rFonts w:ascii="Times New Roman" w:hAnsi="Times New Roman"/>
          <w:sz w:val="24"/>
          <w:szCs w:val="24"/>
          <w:lang w:eastAsia="ru-RU"/>
        </w:rPr>
        <w:t>Обязательное условие занятий с юными гиревиками – максимальное использование средств, обеспечивающих всестороннее физическое развитие. Равносторонняя физическая подготовка позволяет успешно развивать физические качества, совершенствует деятельность костно-мышечного аппарата, нервной, сердечно-сосудистой и дыхательной систем и всего организма юного спортсмена. Она также обогащает двигательные навыки, необходимые в спорте и трудовой деятельности. Разнообразные физические упражнения, разносторонне воздействуя на организм, способствуют активному отдыху, снимают утомление, исключают возможное появление различного рода морфологических и функциональных отклонений.</w:t>
      </w:r>
    </w:p>
    <w:p w:rsidR="003D5779" w:rsidRDefault="003D5779" w:rsidP="002D46ED">
      <w:pPr>
        <w:shd w:val="clear" w:color="auto" w:fill="FFFFFF"/>
        <w:spacing w:after="0" w:line="240" w:lineRule="auto"/>
        <w:ind w:right="-1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96C" w:rsidRPr="00AC196C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ФИЗИЧЕСКАЯ ПОДГОТОВКА.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всех учебных групп: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упражнения. Понятие о строе: шеренга, фланг, фронт, тыл, ширина и глубина строя, дистанция, интервал, направляющий, замыкающий. Выполнение команд. Расчет на группы. Повороты. Движение: строевым шагом, обычным, бегом, на носках, на пятках. Изменения направления при беге и ходьбе.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Общеразвивающие упражнения без предметов: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рук и плечевого пояса: движение руками из различных исходных положений (стоя, сидя, лежа), сгибание, разгибание, вращения, махи, отведение, приведение, рывковые 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 руками одновременно и разноименно во время движения шагом и бегом. Упражнения вдвоем, с сопротивлением. Отталкивание.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шеи и туловища: наклоны, вращения и повороты головы. Наклоны туловища вперед, назад, в стороны, круговые движения туловищем, повороты туловища, сочетание поворотов и наклонов туловища, поднимание прямых и согнутых ног в положении лежа на спине, седы из положения лежа на спине.</w:t>
      </w:r>
    </w:p>
    <w:p w:rsidR="0017564E" w:rsidRDefault="0017564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C196C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пражнения для ног: поднимание на носки, различные движения прямой и согнутой ногой, приседания на одной и обеих ногах, выпады, перемены выпадов с дополнительными пружинящими движениями, прыжки на месте и т.д.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всех частей тела: сочетания движений различными частями тела (приседания с наклоном вперед и движением руками, выпады с наклоном и движением туловища, вращение туловища с круговым движением руками и др.). Разноименные движения на координацию, упражнения на формирование правильной осанки, упражнение на растягивание и расслабление, различные упражнения с сопротивлением партнера, имитационные упражнения (имитация техники гиревого спорта).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</w:t>
      </w: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 упражнения с предметом: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со скалкой;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гимнастической палкой;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набивными мячами.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специально-подготовительных упражнений для развития подвижности в плечевых и локтевых суставах.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на гимнастических снарядах: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гимнастической скамейке;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канате;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гимнастическом козле;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кольцах;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брусьях;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перекладине;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гимнастической стенке.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из акробатики: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кувырки;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стойки;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перевороты;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прыжки на мини-батуте.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Легкая атлетика: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бег на короткие дистанции (30, 60, 100м);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бег на средние и длинные дистанции (1500 м – 10000 м)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прыжки в длину с места и разбега;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прыжки в высоту с места;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метание диска, гранаты, толкание ядра, гири.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Спортивные игры: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баскетбол, волейбол, ручной мяч, бадминтон, настольный теннис, футбол;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игры по упрощенным правилам;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Подвижные игры: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с</w:t>
      </w:r>
      <w:r w:rsidR="00175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бегом, прыжками, метаниями, 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 сопротивления, перетягивание каната, эстафеты.</w:t>
      </w:r>
    </w:p>
    <w:p w:rsidR="00237988" w:rsidRDefault="0023798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7988" w:rsidRDefault="0023798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7988" w:rsidRDefault="0023798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96C" w:rsidRPr="00AC196C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СПЕЦИАЛЬНАЯ ФИЗИЧЕСКАЯ ПОДГОТОВКА.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терминологии  гиревого спорта.</w:t>
      </w: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511175</wp:posOffset>
            </wp:positionH>
            <wp:positionV relativeFrom="paragraph">
              <wp:posOffset>161290</wp:posOffset>
            </wp:positionV>
            <wp:extent cx="4683125" cy="2226310"/>
            <wp:effectExtent l="19050" t="0" r="317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1D1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Для всех учебных групп: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1D1E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276465" cy="4142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56" cy="415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6C" w:rsidRPr="004A330D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bCs/>
          <w:sz w:val="24"/>
          <w:szCs w:val="24"/>
        </w:rPr>
        <w:t>Рис. 2. Техника выполнения упражнения классический толчок двух гирь.</w:t>
      </w:r>
    </w:p>
    <w:p w:rsidR="00AC196C" w:rsidRPr="004A330D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4A330D" w:rsidRDefault="00AC196C" w:rsidP="00DF3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ТОЛЧОК. Действия до стартового положения. Принятие стартового положения. Положение спины и расстановка ног. Действия атлета при уходе в первый и второй подсед. Зависимость высоты выталкивания гирь от подвижности в голеностопных, коленным и тазобедренных суставах. Величина углов в этих суставах. Вставание из второго подседа. Биомеханические условия сохранения равновесия и вставания в разных фазах толчка. Фиксация гирь. Выполнение команд судьи. Правильное дыхание при выполнении упражнения.</w:t>
      </w:r>
    </w:p>
    <w:p w:rsidR="00237988" w:rsidRDefault="00AC196C" w:rsidP="00DF3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РЫВОК. Действия до стартового положения. Принятие стартового положения. Положение спины и расстановка ног. Действия атлета при очередном замахе перед очередным рывком. Зависимость высоты вырывания гири от подвижности в голеностопных, коленным и тазобедренных суставах. Величина углов в этих суставах. Биомеханические условия сохранения равновесия и вставания в фазах рывка. Фиксация гири. Выполнение команд судьи. Правильное дыхание при выполнении упражнения.</w:t>
      </w:r>
    </w:p>
    <w:p w:rsidR="00AC196C" w:rsidRPr="004A330D" w:rsidRDefault="00AC196C" w:rsidP="00DF3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 xml:space="preserve">ТОЛЧОК по ДЛИННОМУ ЦИКЛУ. Действия до стартового положения. Принятие стартового положения. Положение спины и расстановка ног. Действия атлета при забросе гирь в стартовое </w:t>
      </w:r>
      <w:r w:rsidRPr="004A330D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перед очередным толчком. Действия атлета при уход</w:t>
      </w:r>
      <w:r w:rsidR="0017564E">
        <w:rPr>
          <w:rFonts w:ascii="Times New Roman" w:eastAsia="Calibri" w:hAnsi="Times New Roman" w:cs="Times New Roman"/>
          <w:sz w:val="24"/>
          <w:szCs w:val="24"/>
        </w:rPr>
        <w:tab/>
        <w:t xml:space="preserve">е </w:t>
      </w:r>
      <w:r w:rsidRPr="004A330D">
        <w:rPr>
          <w:rFonts w:ascii="Times New Roman" w:eastAsia="Calibri" w:hAnsi="Times New Roman" w:cs="Times New Roman"/>
          <w:sz w:val="24"/>
          <w:szCs w:val="24"/>
        </w:rPr>
        <w:t>в</w:t>
      </w:r>
      <w:r w:rsidR="001756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30D">
        <w:rPr>
          <w:rFonts w:ascii="Times New Roman" w:eastAsia="Calibri" w:hAnsi="Times New Roman" w:cs="Times New Roman"/>
          <w:sz w:val="24"/>
          <w:szCs w:val="24"/>
        </w:rPr>
        <w:t>первый и второй подсед. Зависимость высоты выталкивания гирь от подвижности в голеностопных, коленным и тазобедренных суставах. Величина углов в этих суставах. Вставание из второго подседа.</w:t>
      </w:r>
    </w:p>
    <w:p w:rsidR="00AC196C" w:rsidRPr="004A330D" w:rsidRDefault="00AC196C" w:rsidP="00DF3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Биомеханические условия сохранения равновесия и вставания в разных фазах. толчка Фиксация гирь. Выполнение команд судьи. Правильное дыхание при выполнении упражнения.</w:t>
      </w:r>
    </w:p>
    <w:p w:rsidR="00AC196C" w:rsidRPr="004A330D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A330D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техники выполнения упражнений в гиревом спорте.</w:t>
      </w:r>
    </w:p>
    <w:p w:rsidR="00AC196C" w:rsidRPr="001A1D1E" w:rsidRDefault="00AC196C" w:rsidP="00DF333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D1E">
        <w:rPr>
          <w:rFonts w:ascii="Times New Roman" w:eastAsia="Calibri" w:hAnsi="Times New Roman" w:cs="Times New Roman"/>
          <w:sz w:val="24"/>
          <w:szCs w:val="24"/>
        </w:rPr>
        <w:t>ТОЛЧОК. Действия до стартового положения. Принятие стартового положения. Положение спины и расстановка ног. Действия атлета при уходе в первый и второй подсед. Зависимость высоты выталкивания гирь от подвижности в голеностопных, коленным и тазобедренных суставах. Величина углов в этих суставах. Вставание из второго подседа.</w:t>
      </w:r>
    </w:p>
    <w:p w:rsidR="00AC196C" w:rsidRPr="001A1D1E" w:rsidRDefault="00AC196C" w:rsidP="00DF333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D1E">
        <w:rPr>
          <w:rFonts w:ascii="Times New Roman" w:eastAsia="Calibri" w:hAnsi="Times New Roman" w:cs="Times New Roman"/>
          <w:sz w:val="24"/>
          <w:szCs w:val="24"/>
        </w:rPr>
        <w:t>Биомеханические условия сохранения равновесия и встава</w:t>
      </w:r>
      <w:r w:rsidR="00F5069C">
        <w:rPr>
          <w:rFonts w:ascii="Times New Roman" w:eastAsia="Calibri" w:hAnsi="Times New Roman" w:cs="Times New Roman"/>
          <w:sz w:val="24"/>
          <w:szCs w:val="24"/>
        </w:rPr>
        <w:t xml:space="preserve">ния в разных фазах </w:t>
      </w:r>
      <w:r w:rsidRPr="001A1D1E">
        <w:rPr>
          <w:rFonts w:ascii="Times New Roman" w:eastAsia="Calibri" w:hAnsi="Times New Roman" w:cs="Times New Roman"/>
          <w:sz w:val="24"/>
          <w:szCs w:val="24"/>
        </w:rPr>
        <w:t>толчка Фиксация гирь. Выполнение команд судьи. Правильное дыхание при выполнении упражнения.</w:t>
      </w:r>
    </w:p>
    <w:p w:rsidR="00AC196C" w:rsidRPr="001A1D1E" w:rsidRDefault="00AC196C" w:rsidP="00DF333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D1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759460</wp:posOffset>
            </wp:positionH>
            <wp:positionV relativeFrom="paragraph">
              <wp:posOffset>37465</wp:posOffset>
            </wp:positionV>
            <wp:extent cx="3096895" cy="3095625"/>
            <wp:effectExtent l="0" t="0" r="8255" b="9525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autoSpaceDE w:val="0"/>
        <w:autoSpaceDN w:val="0"/>
        <w:adjustRightInd w:val="0"/>
        <w:spacing w:after="0" w:line="240" w:lineRule="auto"/>
        <w:ind w:left="-851" w:right="-140" w:firstLine="567"/>
        <w:rPr>
          <w:rFonts w:ascii="Times New Roman" w:eastAsia="Calibri" w:hAnsi="Times New Roman" w:cs="Times New Roman"/>
          <w:sz w:val="24"/>
          <w:szCs w:val="24"/>
        </w:rPr>
      </w:pPr>
    </w:p>
    <w:p w:rsidR="00AC196C" w:rsidRPr="001A1D1E" w:rsidRDefault="00AC196C" w:rsidP="00DF3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96C" w:rsidRPr="001A1D1E" w:rsidRDefault="00AC196C" w:rsidP="00DF3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D1E">
        <w:rPr>
          <w:rFonts w:ascii="Times New Roman" w:eastAsia="Calibri" w:hAnsi="Times New Roman" w:cs="Times New Roman"/>
          <w:b/>
          <w:bCs/>
          <w:sz w:val="24"/>
          <w:szCs w:val="24"/>
        </w:rPr>
        <w:t>Рис.4. Применение граничных поз на этапе первоначального обучения толчку гирь от груди в фазах: а – подсед; б – фиксация.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РЫВОК. Действия до стартового положения. Принятие стартового положения. Положение спины и расстановка ног. Действия атлета при очередном замахе перед очередным рывком. Зависимость высоты вырывания гири от подвижности в голеностопных, коленным и тазобедренных суставах. Величина углов в этих суставах. Биомеханические условия сохранения равновесия и вставания в фазах рывка. Фиксация гири. Выполнение команд судьи. Правильное дыхание при выполнении упражнения.        </w:t>
      </w:r>
    </w:p>
    <w:p w:rsidR="00AC196C" w:rsidRPr="001A1D1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ТОЛЧОК по ДЛИННОМУ ЦИКЛУ. Действия до стартового положения. Принятие стартового положения. Положение спины и расстановка ног. Действия атлета при забросе гирь в стартовое положение перед очередным толчком. Действия атлета при уходе в первый и второй подсед. Зависимость высоты выталкивания гирь от подвижности в голеностопных, коленным и тазобедренных суставах. Величина углов в этих суставах. Вставание из второго подседа. Биомеханические условия сохранения равновесия и вставания в разных фазах толчка. Фиксация гирь. Выполнение команд судьи. Правильное дыхание при выполнении упражнения.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упражнений в гиревом спорте. Целостное и расчлененное выполнение отдельных периодов и фаз упражнения. Специально-вспомогательные упражнения. Применение пассивного растяжения мышц перед выполнением упражнения и после него. Ударный метод развития взрывной силы мышц для совершенствования элементов техники с повышением реактивной способности 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нервно-мышечного аппарата. Избирательная тренировка отдельных мышц или мышечных групп. Развитие силовой выносливости.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над процессом становления и совершенствования технических средств.</w:t>
      </w:r>
    </w:p>
    <w:p w:rsidR="0017564E" w:rsidRDefault="0017564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196C"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ричины возникновения ошибок, их систематизация. Контроль над техникой выполнения упражнений с помощью технических средств. Критерии технического мастерства: минимальное расстояние и траектория движения гирь (гири), скорость и ускорение движения гирь (гири), изменения углов в суставах, порядок и характер возбуждения отдельных мышечных групп. Ритм выполнения отдельных периодов и фаз движения гирь (гири). Временные и амплитудные соотношения характеристик техники.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специфических качеств гиревика.</w:t>
      </w:r>
    </w:p>
    <w:p w:rsidR="0017564E" w:rsidRDefault="00B26AFD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Упражнения, </w:t>
      </w:r>
      <w:r w:rsidR="00AC196C" w:rsidRPr="004A33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используемые на тренировке гиревика: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Общефизические силовые упражнения, специальные физические силовые упражнения, упражнения на гибкость и различное выполнение соревновательных и подводящих упражнений гиревого спорта.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Тренировка на учебно-тренировочных сборах</w:t>
      </w:r>
      <w:r w:rsidR="0017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A3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спортивном лагере.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сборы организуются, как правило, при подготовке к различного рода соревнованиям, поэтому тренировочный процесс строится с ориентацией на выступление на них. На УТС, имеющих оздоровительных характер, тренировка гиревика должна носить соответствующую направленность.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спортивных лагерях, организуемых во время каникул, учащиеся должны заниматься преимущественно общей физической подготовкой, включая в тренировочный процесс занятия различными видами спорта.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зимние каникулы применяются лыжи, коньки, хоккей, санный спорт. В этот период тренировки с силовой направленностью полностью не исключаются. Необходимо проводить занятия со штангой, гирями, гантелями, используя специально-вспомогательные упражнения.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летние каникулы используются спортивные игры (баскетбол, волейбол, ручной мяч, футбол, настольный теннис и др.), гимнастика, легкая атлетика, плавание, гребной спорт, велосипед и др. В летний период также не исключаются (а чаще не прекращаются) тренировки по гиревому спорту. Необходимо проводить тренировки со штангой, гирями, гантелями, на тренажерах, используя в основном специально-вспомогательные упражнения, но иногда включая упражнения на технику.</w:t>
      </w:r>
    </w:p>
    <w:p w:rsidR="0017564E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контроля за ростом спортивной подготовленности рекомендуется проводить контрольные уроки, планируя на них подъемы максимальных весов не только в классических, но и в специально-вспомогательных упражнениях. Особенно это важно для спортсменов, занимающихся в группах начальной подготовки и учебно-тренировочных группах.</w:t>
      </w:r>
    </w:p>
    <w:p w:rsidR="00FD5AC2" w:rsidRDefault="00AC196C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ВОССТАНОВИТЕЛЬНЫЕ МЕРОПРИЯТИЯ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разработана система восстановительных мероприятий при тренировках с высокими нагрузками для спортсменов высокой квалификации. Отдельные положения этой системы могут быть использованы при организации восстановительных мероприятий в спортивных школах.</w:t>
      </w:r>
    </w:p>
    <w:p w:rsidR="00AC196C" w:rsidRPr="004A330D" w:rsidRDefault="00AC196C" w:rsidP="00DF333B">
      <w:pPr>
        <w:shd w:val="clear" w:color="auto" w:fill="FFFFFF"/>
        <w:tabs>
          <w:tab w:val="left" w:pos="851"/>
        </w:tabs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Восстановительные мероприятия делятся на четыре группы средств: педагогические, гигиенические, психологические и медико-биологические.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средства предусматривают оптимальное построение одного тренировочного занятия, способствующее стимуляции восстановительных процессов, рациональное построение тренировок в микроцикле и на отдельных этапах тренировочного цикла.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психологическое воздействие и обучение приемам психорегулирующей тренировки осуществляют квалифицированные психологи. Однако в спортивных школах возрастает роль тренера-преподавателя в управлении свободным временем учащихся, в снятии эмоционального напряжения и т.д. Эти факторы оказывают значительное влияние на характер и течение восстановительных процессов. Особое значение имеет определение психологической совместимости спортсменов.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Гигиенические средства восстановления детально разработаны. Они предъявляют требования к режиму дня, труда, учебных занятий, отдыха, питания. Необходимо обязательное соблюдение гигиенических требований к местам занятий, бытовым помещениям, инвентарю.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Медико-биологическая группа восстановительных средств включает в себя рациональное питание, витаминизацию и физические средства восстановления.</w:t>
      </w:r>
    </w:p>
    <w:p w:rsidR="00AC196C" w:rsidRPr="004A330D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восстановления используются лишь при снижении спортивной работоспособности или при ухудшении переносимости спортивных нагрузок. В тех случаях, когда 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ухудшению тренированности.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Профилактика травматизма всегда являлась неотъемлемой зада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чей тренировочного процесса. Частые травмы нарушают нормальное течение учебного процесса и свидетельствуют о нерациональ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ном его построении. Большое значение имеет состояние экипировки гиревика. Проводить тренировки следует в обуви, предохраняющей стопы от случайных травм. Она должна иметь жесткую подошву, с невысоким каблуком. Кроме того, обувь должна плотно прилегать к пяткам. Это позволяет стабилизировать положение пяток и исключить возникновение вращательного движения стопы, которое может привести к перенапряжению мышц ног и к повреждениям коленного и голеностопного суставов.</w:t>
      </w:r>
    </w:p>
    <w:p w:rsidR="00AC196C" w:rsidRPr="004A330D" w:rsidRDefault="00AC196C" w:rsidP="00DF333B">
      <w:pPr>
        <w:spacing w:after="0" w:line="240" w:lineRule="auto"/>
        <w:ind w:left="-851" w:right="-14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bookmarkStart w:id="1" w:name="_Toc425147093"/>
      <w:r w:rsidRPr="004A330D">
        <w:rPr>
          <w:rFonts w:ascii="Times New Roman" w:eastAsia="Calibri" w:hAnsi="Times New Roman" w:cs="Times New Roman"/>
          <w:caps/>
          <w:sz w:val="24"/>
          <w:szCs w:val="24"/>
        </w:rPr>
        <w:t>Теоретическая подготовка</w:t>
      </w:r>
      <w:bookmarkEnd w:id="1"/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Занятия прово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дятся в форме бесед, лекций и спортивных тренировок. Получение знаний должно идти как от тренера, так и за счет самостоятельной познавательной активности занимаю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щихся с целью применения их на практике в условиях трениров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 xml:space="preserve">ки и соревнований. 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Темы для теоретической подготовки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Физическая культура и спорт в России. Понятие «физическая культура». Физическая культура как состав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ная часть общей культуры. Значение ее для укрепления здоровья, физического развития граждан России в их подготовке к труду и защите Родины. Роль физической культуры в воспитании молоде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жи. Основные сведения о спортивной квалификации. Спортивные разряды и звания. Порядок присвоения спортивных разрядов и зва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 xml:space="preserve">ний. 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Состояние и развитие гиревого спорта в России. История развития гиревого спорта в мире и в нашей стране. Достиже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ния сильнейших спортсменов-гиревиков России на мировой арене. Спортивный инвентарь, экипировка спортсмена для занятий гиревым спортом и их состояние. Итоги и анализ выступлений сборных национальных, молодежных и юниорских команд гиревиков на соревнованиях различного ранга.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 xml:space="preserve">Воспитание </w:t>
      </w:r>
      <w:r w:rsidR="002E1EF9">
        <w:rPr>
          <w:rFonts w:ascii="Times New Roman" w:eastAsia="Calibri" w:hAnsi="Times New Roman" w:cs="Times New Roman"/>
          <w:sz w:val="24"/>
          <w:szCs w:val="24"/>
        </w:rPr>
        <w:t xml:space="preserve">нравственных и волевых качеств </w:t>
      </w:r>
      <w:r w:rsidRPr="004A330D">
        <w:rPr>
          <w:rFonts w:ascii="Times New Roman" w:eastAsia="Calibri" w:hAnsi="Times New Roman" w:cs="Times New Roman"/>
          <w:sz w:val="24"/>
          <w:szCs w:val="24"/>
        </w:rPr>
        <w:t>спортсмена. Решающая роль социальных начал в мотивации спортивной де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ятельности. Спортивно-этическое воспитание. Психологическая под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готовка в процессе спортивной тренировки. Формирование в про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цессе занятий спортом нравственных понятий, оценок, суждений. Воспитание чувства ответственности перед коллективом. Общая и специальная психологическая подготовка. Инициативность, самосто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ятельность и творческое отношение к занятиям. Регуляция уровня эмоционального возбуждения. Основные приемы создания готовно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сти к конкретному соревнованию. Идеомоторные, аутогенные и подобные им методы.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Строение и функции организма человека. Влияние физических упражнений на организм занимающихся. Строение организма человека. Скелет человека, кости и связки. Мышечная система человека и ее функции. Работа мышц и мышечных групп при различных движениях туловища, головы и шеи, верхних и нижних конечностей. Основные сведения о кровообращении и функции крови. Сердце и сосуды. Дыхание и газообмен. Легкие. Значение функций сердечно-сосудистой и дыхательной систем для жизнедеятельности организма и для мышечной работы различной мощности. Характеристика упражнений для развития основных физических качеств: силы, быстроты, выносливости, ловкости, гибкости. Значение систематических тренировочных упражнений для укрепления здоровья, развития и совершенствования двигательных качеств и способностей и достижения высоких спортивных результатов.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lastRenderedPageBreak/>
        <w:t>Гигиена, режим и питание занимающихся спортом. Понятие о гигиене и санитарии. Гигиенические требования к питанию спортсменов. Питательные смеси. Значение витаминов и минеральных солей, их нормы. Режим питания, регулирование веса спортсмена. Пищевые отравления и их профилактика. Гигиеничес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кое значение кожи. Уход за телом, полостью рта и зубами. Гигиени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ческие требования к спортивной одежде и обуви. Правильный ре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жим дня для спортсмена. Вредные привычки - курение, употребление спиртных напитков. Профилактика вредных привычек.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Влияние физических упражнений на организм спортсмена. Понятия об утомлении и переутомлении. Причины утомления. Субъективные и объективные признаки утомления. Переутомление. Перенапряжение. Восстановительные мероприятия в спорте. Прове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дение восстановительных мероприятий в спорте. Проведение восста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новительных мероприятий после напряженных тренировочных на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грузок. Критерии готовности к повторной работе. Активный отдых. Самомассаж. Спортивный массаж. Баня. Основные приемы и виды спортивного массажа.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Врачебный контроль и самоконтроль, профилактика заболеваемости и травматизма в спорте. Значение врачебного контроля и самоконтроля при занятиях физической культурой и спортом. Объективные данные: вес, рост, динамометрия, спирометрия, пульс, кровяное давление. Субъективные данные самоконтроля: самочувствие, сон, аппетит, настроение, работоспособность, общее состояние. Дневник самоконтроля. Понятие о спортивной форме, утомлении и перетренировке. Простудные заболевания у спортсменов. Причины и профилактика. Закаливание организма спортсмена. Виды закаливания. Общее понятие об инфекционных заболеваниях, источники инфекции. Предупреждение инфекционных заболеваний при занятиях спортом. Пути распространения инфекционных забо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 xml:space="preserve">леваний. Меры личной и общественной профилактики. 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Физические качества и физическая подготовка. Физические качества. Виды силовых качеств: собственно силовые, скоростно-силовые, силовая выносливость. Строение и функции мышц. Изменение в строении и функциях мышц под влиянием занятий спортом. Мето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дика развития силовых способностей. Понятие быстроты, формы ее проявления. Методы развития быстроты движений. Развитие быстроты простой и сложной двигательной реакции, облегчение внешних условий, использование эффекта варьирования отягощениями. Гибкость и ее развитие. Понятие о ловкости как ком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плексной способности к освоению техники движений. Виды проявления ловкости. Методика воспитания ловкости. Понятие выносливос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ти: общая и специальная физическая выносливость. Показатели выносливости в гиревом спорте. Методика развития выносливости в процессе многолетней подготовки спортсменов-гиревиков.</w:t>
      </w:r>
    </w:p>
    <w:p w:rsidR="00827727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Основы техники соревновательных упражнений и техническая подготовка. Терминология. Кинематическая структура техники – скорости и ускорения перемещения гирь (гири) и отдельных сегментов тела в пространстве и времени. Динамическая структура закономерности приложения сил при взаимодействии звеньев тела друг с другом и внешними силами. Внутренние и внешние силы, действующие на гиревика. Центробежная и центростремительная силы, силы инерции. Стадии и этапы технического совершенствования. Общее понятие о технике, ее определение и содержание. Основа техники, определяющее звено техники, детали техники.</w:t>
      </w:r>
    </w:p>
    <w:p w:rsidR="00827727" w:rsidRPr="00827727" w:rsidRDefault="00827727" w:rsidP="00DF333B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Единая Всероссийская спортивная классификация</w:t>
      </w:r>
    </w:p>
    <w:p w:rsidR="00827727" w:rsidRPr="00827727" w:rsidRDefault="00827727" w:rsidP="00DF333B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классификации и этапы её развития. Научные основы классификации. Обоснование разрядных требований и контрольных упражнений. Разрядные требования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гиревом спорте</w:t>
      </w:r>
      <w:r w:rsidRPr="0082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присвоения спортивных разрядов. Присуждение судейской категории.</w:t>
      </w:r>
    </w:p>
    <w:p w:rsidR="00827727" w:rsidRPr="00827727" w:rsidRDefault="00827727" w:rsidP="00DF333B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827727">
        <w:rPr>
          <w:rFonts w:ascii="Times New Roman" w:hAnsi="Times New Roman" w:cs="Times New Roman"/>
          <w:sz w:val="24"/>
          <w:szCs w:val="24"/>
        </w:rPr>
        <w:t>Основы законодательства в сфере физической культуры и спорта</w:t>
      </w:r>
    </w:p>
    <w:p w:rsidR="00827727" w:rsidRPr="00827727" w:rsidRDefault="00827727" w:rsidP="00DF333B">
      <w:pPr>
        <w:pStyle w:val="Default"/>
        <w:ind w:left="-851" w:firstLine="567"/>
        <w:jc w:val="both"/>
        <w:rPr>
          <w:bCs/>
        </w:rPr>
      </w:pPr>
      <w:r w:rsidRPr="00827727">
        <w:rPr>
          <w:bCs/>
        </w:rPr>
        <w:t xml:space="preserve">Федеральный закон от 29.12.2012 № 273-ФЗ «Об образовании в Российской Федерации», Федерального закона от 04.12.2007 № 329-ФЗ «О физической культуре и спорте в Российской Федерации» (ред. от 29.06.2015),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программам", Распоряжение Правительства Российской Федерации от 04.09.2014 г. №1726-р «Об утверждении Концепции развития дополнительного образования детей», Указ Президента Российской Федерации от 7 мая </w:t>
      </w:r>
      <w:r w:rsidRPr="00827727">
        <w:rPr>
          <w:bCs/>
        </w:rPr>
        <w:lastRenderedPageBreak/>
        <w:t xml:space="preserve">2018 года № 204 «О национальных целях и стратегических задачах развития Российской Федерации на период до 2024 года», Национальный проект «Образование» утвержденным президиумом Совета при Президенте Российской Федерации по стратегическому развитию и национальным проектам 24 декабря 2018 года, включающем федеральные проекты: «Современная школа», «Успех каждого ребенка», «Цифровая образовательная среда», </w:t>
      </w:r>
      <w:r w:rsidRPr="00827727">
        <w:t xml:space="preserve">Устав МБУ ДО "Боханского ДЮСШ", Образовательная программа МБУ ДО «Боханская ДЮСШ», Приказ Министерства спорта Российской Федерации от 28.02.2017 г. (с изменениями) «Положение о спортивных судьях», Приказ Министерства спорта Российской Федерации от 20.02.2017 г. №108 «Положение о единой Всероссийской спортивной классификации» с приложениями. </w:t>
      </w:r>
    </w:p>
    <w:p w:rsidR="00827727" w:rsidRPr="00827727" w:rsidRDefault="00827727" w:rsidP="00DF333B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827727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AC196C" w:rsidRPr="00827727" w:rsidRDefault="00827727" w:rsidP="00DF333B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27">
        <w:rPr>
          <w:rFonts w:ascii="Times New Roman" w:hAnsi="Times New Roman" w:cs="Times New Roman"/>
          <w:sz w:val="24"/>
          <w:szCs w:val="24"/>
        </w:rPr>
        <w:t>Правила и меры безопасности поведения в спортивном зале, на стадионе, в тренажерном зале, во время спортивных соревнований, во время поездок, на учебно-тренировочных занятиях, в чрезвычайных ситуациях и при угрозе террористического акта, при пожаре, электробезопасность.</w:t>
      </w:r>
    </w:p>
    <w:p w:rsidR="00AC196C" w:rsidRPr="00827727" w:rsidRDefault="00AC196C" w:rsidP="00DF333B">
      <w:pPr>
        <w:spacing w:after="0" w:line="240" w:lineRule="auto"/>
        <w:ind w:left="-851" w:right="-140" w:firstLine="567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bookmarkStart w:id="2" w:name="_Toc425147096"/>
      <w:r w:rsidRPr="00827727">
        <w:rPr>
          <w:rFonts w:ascii="Times New Roman" w:eastAsia="Calibri" w:hAnsi="Times New Roman" w:cs="Times New Roman"/>
          <w:caps/>
          <w:sz w:val="24"/>
          <w:szCs w:val="24"/>
        </w:rPr>
        <w:t>Инструкторская и судейская практика</w:t>
      </w:r>
      <w:bookmarkEnd w:id="2"/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 течение всего периода обучения тренер должен готовить себе помощников, привлекая учащихся к организации занятий и прове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дению соревнований. Инструкторская и судейская практика приоб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ретается на учебно-тренировочных занятиях и на соревнованиях.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По организации и проведению учебной работы необходимо последовательно освоить следую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щие навыки и умения:</w:t>
      </w:r>
    </w:p>
    <w:p w:rsidR="00AC196C" w:rsidRPr="004A330D" w:rsidRDefault="00AC196C" w:rsidP="00DF333B">
      <w:pPr>
        <w:numPr>
          <w:ilvl w:val="0"/>
          <w:numId w:val="6"/>
        </w:numPr>
        <w:tabs>
          <w:tab w:val="clear" w:pos="1440"/>
          <w:tab w:val="num" w:pos="-216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Организовывать группу и подавать основные команды на месте и в</w:t>
      </w:r>
      <w:r w:rsidRPr="004A330D">
        <w:rPr>
          <w:rFonts w:ascii="Times New Roman" w:eastAsia="Calibri" w:hAnsi="Times New Roman" w:cs="Times New Roman"/>
          <w:sz w:val="24"/>
          <w:szCs w:val="24"/>
        </w:rPr>
        <w:br/>
        <w:t>движении.</w:t>
      </w:r>
    </w:p>
    <w:p w:rsidR="00AC196C" w:rsidRPr="004A330D" w:rsidRDefault="00AC196C" w:rsidP="00DF333B">
      <w:pPr>
        <w:numPr>
          <w:ilvl w:val="0"/>
          <w:numId w:val="6"/>
        </w:numPr>
        <w:tabs>
          <w:tab w:val="clear" w:pos="1440"/>
          <w:tab w:val="num" w:pos="-216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Составлять план-конспект и проводить подготовительную часть занятия.</w:t>
      </w:r>
    </w:p>
    <w:p w:rsidR="00AC196C" w:rsidRPr="004A330D" w:rsidRDefault="00AC196C" w:rsidP="00DF333B">
      <w:pPr>
        <w:numPr>
          <w:ilvl w:val="0"/>
          <w:numId w:val="6"/>
        </w:numPr>
        <w:tabs>
          <w:tab w:val="clear" w:pos="1440"/>
          <w:tab w:val="num" w:pos="-216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Определять и исправлять ошибки в выполнении упражнений у занимающихся.</w:t>
      </w:r>
    </w:p>
    <w:p w:rsidR="00AC196C" w:rsidRPr="004A330D" w:rsidRDefault="00AC196C" w:rsidP="00DF333B">
      <w:pPr>
        <w:numPr>
          <w:ilvl w:val="0"/>
          <w:numId w:val="6"/>
        </w:numPr>
        <w:tabs>
          <w:tab w:val="clear" w:pos="1440"/>
          <w:tab w:val="num" w:pos="-216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Проводить тренировочное занятие в ГНП под на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блюдением тренера.</w:t>
      </w:r>
    </w:p>
    <w:p w:rsidR="00AC196C" w:rsidRPr="004A330D" w:rsidRDefault="00AC196C" w:rsidP="00DF333B">
      <w:pPr>
        <w:numPr>
          <w:ilvl w:val="0"/>
          <w:numId w:val="6"/>
        </w:numPr>
        <w:tabs>
          <w:tab w:val="clear" w:pos="1440"/>
          <w:tab w:val="num" w:pos="-216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Проводить подготовку команды своей группы к соревнованиям.</w:t>
      </w:r>
    </w:p>
    <w:p w:rsidR="00AC196C" w:rsidRPr="004A330D" w:rsidRDefault="00AC196C" w:rsidP="00DF333B">
      <w:pPr>
        <w:numPr>
          <w:ilvl w:val="0"/>
          <w:numId w:val="6"/>
        </w:numPr>
        <w:tabs>
          <w:tab w:val="clear" w:pos="1440"/>
          <w:tab w:val="num" w:pos="-216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Руководить командой на соревнованиях.</w:t>
      </w:r>
    </w:p>
    <w:p w:rsidR="00AC196C" w:rsidRPr="004A330D" w:rsidRDefault="00AC196C" w:rsidP="00DF333B">
      <w:pPr>
        <w:tabs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 xml:space="preserve">     Для получения квалификационной категории «Юный спортивный судья» каждый занимающийся дол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жен освоить следующие навыки и умения:</w:t>
      </w:r>
    </w:p>
    <w:p w:rsidR="00AC196C" w:rsidRPr="004A330D" w:rsidRDefault="00AC196C" w:rsidP="00DF333B">
      <w:pPr>
        <w:numPr>
          <w:ilvl w:val="0"/>
          <w:numId w:val="7"/>
        </w:numPr>
        <w:tabs>
          <w:tab w:val="clear" w:pos="1440"/>
          <w:tab w:val="num" w:pos="-234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Составлять положение о проведении первенства школы по гиревому спорту.</w:t>
      </w:r>
    </w:p>
    <w:p w:rsidR="00AC196C" w:rsidRPr="004A330D" w:rsidRDefault="00AC196C" w:rsidP="00DF333B">
      <w:pPr>
        <w:numPr>
          <w:ilvl w:val="0"/>
          <w:numId w:val="7"/>
        </w:numPr>
        <w:tabs>
          <w:tab w:val="clear" w:pos="1440"/>
          <w:tab w:val="num" w:pos="-234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Вести протокол соревнований.</w:t>
      </w:r>
    </w:p>
    <w:p w:rsidR="00AC196C" w:rsidRPr="004A330D" w:rsidRDefault="00AC196C" w:rsidP="00DF333B">
      <w:pPr>
        <w:numPr>
          <w:ilvl w:val="0"/>
          <w:numId w:val="7"/>
        </w:numPr>
        <w:tabs>
          <w:tab w:val="clear" w:pos="1440"/>
          <w:tab w:val="num" w:pos="-234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Участвовать в судействе на помосте совместно с тренером.</w:t>
      </w:r>
    </w:p>
    <w:p w:rsidR="00AC196C" w:rsidRPr="004A330D" w:rsidRDefault="00AC196C" w:rsidP="00DF333B">
      <w:pPr>
        <w:numPr>
          <w:ilvl w:val="0"/>
          <w:numId w:val="7"/>
        </w:numPr>
        <w:tabs>
          <w:tab w:val="clear" w:pos="1440"/>
          <w:tab w:val="num" w:pos="-234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Проводить судейство учебных соревнований на помосте (самостоятельно).</w:t>
      </w:r>
    </w:p>
    <w:p w:rsidR="00AC196C" w:rsidRPr="004A330D" w:rsidRDefault="00AC196C" w:rsidP="00DF333B">
      <w:pPr>
        <w:numPr>
          <w:ilvl w:val="0"/>
          <w:numId w:val="7"/>
        </w:numPr>
        <w:tabs>
          <w:tab w:val="clear" w:pos="1440"/>
          <w:tab w:val="num" w:pos="-2340"/>
          <w:tab w:val="num" w:pos="0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Участвовать в судействе официальных соревнований в качестве судьи на помосте и в составе секретариата.</w:t>
      </w:r>
    </w:p>
    <w:p w:rsidR="00AC196C" w:rsidRPr="004A330D" w:rsidRDefault="00AC196C" w:rsidP="00DF333B">
      <w:pPr>
        <w:tabs>
          <w:tab w:val="left" w:pos="-2340"/>
          <w:tab w:val="left" w:pos="-2160"/>
        </w:tabs>
        <w:spacing w:after="0" w:line="240" w:lineRule="auto"/>
        <w:ind w:left="-851" w:right="-14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bookmarkStart w:id="3" w:name="_Toc425147097"/>
      <w:r w:rsidRPr="004A330D">
        <w:rPr>
          <w:rFonts w:ascii="Times New Roman" w:eastAsia="Calibri" w:hAnsi="Times New Roman" w:cs="Times New Roman"/>
          <w:caps/>
          <w:sz w:val="24"/>
          <w:szCs w:val="24"/>
        </w:rPr>
        <w:t xml:space="preserve">Психологическая подготовка и </w:t>
      </w:r>
      <w:bookmarkEnd w:id="3"/>
      <w:r w:rsidRPr="004A330D">
        <w:rPr>
          <w:rFonts w:ascii="Times New Roman" w:eastAsia="Calibri" w:hAnsi="Times New Roman" w:cs="Times New Roman"/>
          <w:caps/>
          <w:sz w:val="24"/>
          <w:szCs w:val="24"/>
        </w:rPr>
        <w:t>ВОСПИТАТЕЛЬНАЯ РАБОТА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Психологическая подготовка юных спортсменов состоит из об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щепсихологической подготовки (круглогодичной), психологической подготовки к соревнованиям и управления нервно-психическим вос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становлением спортсменов.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Психологическая подготовка к соревнованиям состоит из двух разделов: общая психологическая подготовка к соревнованиям, ко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торая проводится в течение всего года, и специальная психическая подготовка к выступлению на конкретных соревнованиях.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 ходе подготовки к конкретным соревнованиям формируется специальная (предсоревновательная) психическая боевая готовность спортсмена к выступлению. Она характеризуется уверенностью в сво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их силах, стремлением к обязательной победе, оптимальным уров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нем эмоционального возбуждения, устойчивостью к влиянию внут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ренних и внешних помех, способностью произвольно управлять действиями, эмоциями и поведением, умением немедленно и эффек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тивно выполнять во время выступления действия и движения, необ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ходимые для победы.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Нервно-психическое восстановление осуществляется с помощью словесных воздействий, отдыха, переключения на другие виды дея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тельности и прочих средств. С этой целью также используются: рациональное сочетание средств ОФП в режиме дня, средства культурного отдыха и развлечения, система аутогенных воздействий.</w:t>
      </w:r>
    </w:p>
    <w:p w:rsidR="00FD5AC2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lastRenderedPageBreak/>
        <w:t>В круглогодичном цикле подготовки должен быть сделан следующий акцент при распределении объектов психолого-педагогических воздействий:</w:t>
      </w:r>
    </w:p>
    <w:p w:rsidR="00FD5AC2" w:rsidRDefault="00FD5AC2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в подготовительном периоде подготовки 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целей и задач участия в соревнованиях, содержанием общей психологической подготовки к соревнованиям, развитием волевых качеств и специализированного восприятия, оптимизацией межличностных отношений и сенсомоторным совершенствованием общей психологической подготовленности;</w:t>
      </w:r>
    </w:p>
    <w:p w:rsidR="00AC196C" w:rsidRPr="004A330D" w:rsidRDefault="00FD5AC2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в соревновательном периоде подготовки упор делается на совершенствование эмоциональной устойчивости, свойств внимания, достижении специальной психической готовности к выступлению и мобилизационной готовности к состязаниям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Воспитательная работа. Личностное развитие детей - одна из основных задач учрежде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ний дополнительного образования. Высокий профессионализм пе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дагога способствует формированию у ребенка способности выстра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ивать свою жизнь в границах достойной жизни достойного человека.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Специфика воспитательной работы в спортивной школе состоит в том, что тренер-преподаватель может проводить ее во время учеб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но-тренировочных занятий и дополнительно на тренировочных сбо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рах и в спортивно-оздоровительных лагерях, где используется и свободное время.</w:t>
      </w:r>
    </w:p>
    <w:p w:rsidR="00FD5AC2" w:rsidRDefault="00AC196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iCs/>
          <w:color w:val="000000"/>
          <w:spacing w:val="-8"/>
          <w:sz w:val="24"/>
          <w:szCs w:val="24"/>
        </w:rPr>
        <w:t>Воспитательные средства:</w:t>
      </w:r>
    </w:p>
    <w:p w:rsidR="00FD5AC2" w:rsidRDefault="00FD5AC2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личный пример и педагогическое мастерство тренера;</w:t>
      </w:r>
    </w:p>
    <w:p w:rsidR="00FD5AC2" w:rsidRDefault="00FD5AC2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высокая организация учебно-тренировочного процесса;</w:t>
      </w:r>
    </w:p>
    <w:p w:rsidR="00FD5AC2" w:rsidRDefault="00FD5AC2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система морального стимулирования;</w:t>
      </w:r>
    </w:p>
    <w:p w:rsidR="00AC196C" w:rsidRPr="004A330D" w:rsidRDefault="00FD5AC2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наставничество опытных спортсменов.</w:t>
      </w:r>
    </w:p>
    <w:p w:rsidR="00FD5AC2" w:rsidRDefault="00AC196C" w:rsidP="00DF333B">
      <w:pPr>
        <w:shd w:val="clear" w:color="auto" w:fill="FFFFFF"/>
        <w:tabs>
          <w:tab w:val="left" w:pos="394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30D">
        <w:rPr>
          <w:rFonts w:ascii="Times New Roman" w:eastAsia="Calibri" w:hAnsi="Times New Roman" w:cs="Times New Roman"/>
          <w:iCs/>
          <w:color w:val="000000"/>
          <w:spacing w:val="-8"/>
          <w:sz w:val="24"/>
          <w:szCs w:val="24"/>
        </w:rPr>
        <w:t>Основные воспитательные мероприятия:</w:t>
      </w:r>
    </w:p>
    <w:p w:rsidR="00FD5AC2" w:rsidRDefault="00FD5AC2" w:rsidP="00DF333B">
      <w:pPr>
        <w:shd w:val="clear" w:color="auto" w:fill="FFFFFF"/>
        <w:tabs>
          <w:tab w:val="left" w:pos="394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просмотр соревнований (фото, видео) и их обсуждение;</w:t>
      </w:r>
    </w:p>
    <w:p w:rsidR="00FD5AC2" w:rsidRDefault="00FD5AC2" w:rsidP="00DF333B">
      <w:pPr>
        <w:shd w:val="clear" w:color="auto" w:fill="FFFFFF"/>
        <w:tabs>
          <w:tab w:val="left" w:pos="394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проведение тематических праздников;</w:t>
      </w:r>
    </w:p>
    <w:p w:rsidR="00FD5AC2" w:rsidRDefault="00FD5AC2" w:rsidP="00DF333B">
      <w:pPr>
        <w:shd w:val="clear" w:color="auto" w:fill="FFFFFF"/>
        <w:tabs>
          <w:tab w:val="left" w:pos="394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встречи со знаменитыми спортсменами;</w:t>
      </w:r>
    </w:p>
    <w:p w:rsidR="00FD5AC2" w:rsidRDefault="00FD5AC2" w:rsidP="00DF333B">
      <w:pPr>
        <w:shd w:val="clear" w:color="auto" w:fill="FFFFFF"/>
        <w:tabs>
          <w:tab w:val="left" w:pos="394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 xml:space="preserve">экскурсии, культпоходы в театры и на выставки; </w:t>
      </w:r>
    </w:p>
    <w:p w:rsidR="00AC196C" w:rsidRPr="00FD5AC2" w:rsidRDefault="00FD5AC2" w:rsidP="00DF333B">
      <w:pPr>
        <w:shd w:val="clear" w:color="auto" w:fill="FFFFFF"/>
        <w:tabs>
          <w:tab w:val="left" w:pos="394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C196C" w:rsidRPr="004A330D">
        <w:rPr>
          <w:rFonts w:ascii="Times New Roman" w:eastAsia="Calibri" w:hAnsi="Times New Roman" w:cs="Times New Roman"/>
          <w:sz w:val="24"/>
          <w:szCs w:val="24"/>
        </w:rPr>
        <w:t>трудовые сборы и субботники;</w:t>
      </w:r>
    </w:p>
    <w:p w:rsidR="00AC196C" w:rsidRPr="004A330D" w:rsidRDefault="00AC196C" w:rsidP="00DF333B">
      <w:pPr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30D">
        <w:rPr>
          <w:rFonts w:ascii="Times New Roman" w:eastAsia="Calibri" w:hAnsi="Times New Roman" w:cs="Times New Roman"/>
          <w:sz w:val="24"/>
          <w:szCs w:val="24"/>
        </w:rPr>
        <w:t>Важное место в воспитательной работе отводится сорев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нованиям. Наряду с воспитанием у занимающихся понятий об общечеловечес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ких ценностях, серьезное внимание обращается на этику спортивной борьбы. Здесь важно сформировать у занимающихся должное отношение к запрещенным приемам и дей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ствиям (допинг, неспортивное поведение, взаимоотно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шения игроков, тренеров, судей и зрителей). Перед соревнованиями необходимо настраивать спортсменов не только на достижение победы, но и на проявление в ходе соревнований морально-волевых качеств. Соревно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>вания могут быть средством контроля успешности воспитатель</w:t>
      </w:r>
      <w:r w:rsidRPr="004A330D">
        <w:rPr>
          <w:rFonts w:ascii="Times New Roman" w:eastAsia="Calibri" w:hAnsi="Times New Roman" w:cs="Times New Roman"/>
          <w:sz w:val="24"/>
          <w:szCs w:val="24"/>
        </w:rPr>
        <w:softHyphen/>
        <w:t xml:space="preserve">ной работы в коллективе. 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Режимы учебно-тренировочной ра</w:t>
      </w:r>
      <w:r w:rsidR="00206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боты и требования по </w:t>
      </w: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физической, технической и спортивной подготовке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668"/>
        <w:gridCol w:w="1770"/>
        <w:gridCol w:w="1767"/>
        <w:gridCol w:w="3321"/>
      </w:tblGrid>
      <w:tr w:rsidR="00A66140" w:rsidRPr="00237988" w:rsidTr="00237988">
        <w:trPr>
          <w:trHeight w:val="991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Период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обучения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Минимальный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 для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зачисления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Минимальная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численность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занимающихся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группе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Максимальное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учебных</w:t>
            </w:r>
          </w:p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 в неделю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Требования по физической, технической и спортивной подготовке на конец периода</w:t>
            </w:r>
          </w:p>
        </w:tc>
      </w:tr>
      <w:tr w:rsidR="00A66140" w:rsidRPr="00237988" w:rsidTr="00237988">
        <w:trPr>
          <w:trHeight w:val="418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1-2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лет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6-</w:t>
            </w:r>
            <w:r w:rsidRPr="0023798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 нормативов ОФП, СФП, ТТП</w:t>
            </w:r>
          </w:p>
        </w:tc>
      </w:tr>
      <w:tr w:rsidR="00A66140" w:rsidRPr="00237988" w:rsidTr="00237988">
        <w:trPr>
          <w:trHeight w:val="414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3-4-5-6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11-17 лет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12-14-16-1</w:t>
            </w:r>
            <w:r w:rsidRPr="0023798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6140" w:rsidRPr="00237988" w:rsidRDefault="00A66140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 нормативов СФП, ТТП, спортивных нормативов</w:t>
            </w:r>
          </w:p>
        </w:tc>
      </w:tr>
    </w:tbl>
    <w:p w:rsidR="00F9750C" w:rsidRPr="00F9750C" w:rsidRDefault="00F9750C" w:rsidP="00DF333B">
      <w:pPr>
        <w:pStyle w:val="af6"/>
        <w:numPr>
          <w:ilvl w:val="1"/>
          <w:numId w:val="9"/>
        </w:numPr>
        <w:shd w:val="clear" w:color="auto" w:fill="FFFFFF"/>
        <w:ind w:left="-851" w:right="-140"/>
        <w:jc w:val="center"/>
        <w:rPr>
          <w:rFonts w:ascii="Times New Roman" w:hAnsi="Times New Roman"/>
          <w:bCs/>
          <w:lang w:eastAsia="ru-RU"/>
        </w:rPr>
      </w:pPr>
      <w:r w:rsidRPr="00F9750C">
        <w:rPr>
          <w:rFonts w:ascii="Times New Roman" w:hAnsi="Times New Roman"/>
          <w:bCs/>
          <w:lang w:val="ru-RU" w:eastAsia="ru-RU"/>
        </w:rPr>
        <w:t xml:space="preserve"> ПЛАНИР</w:t>
      </w:r>
      <w:r w:rsidR="00E7390D">
        <w:rPr>
          <w:rFonts w:ascii="Times New Roman" w:hAnsi="Times New Roman"/>
          <w:bCs/>
          <w:lang w:val="ru-RU" w:eastAsia="ru-RU"/>
        </w:rPr>
        <w:t>У</w:t>
      </w:r>
      <w:r w:rsidRPr="00F9750C">
        <w:rPr>
          <w:rFonts w:ascii="Times New Roman" w:hAnsi="Times New Roman"/>
          <w:bCs/>
          <w:lang w:val="ru-RU" w:eastAsia="ru-RU"/>
        </w:rPr>
        <w:t>ЕМЫЕ РЕЗУЛЬТАТЫ</w:t>
      </w:r>
    </w:p>
    <w:p w:rsidR="00F9750C" w:rsidRDefault="00F9750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результаты, получаемые учащимися в результате освоения Программы:</w:t>
      </w:r>
    </w:p>
    <w:p w:rsidR="00F9750C" w:rsidRDefault="00F9750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975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F9750C" w:rsidRDefault="00F9750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 развитые, овладевшие основными культурно-гигиеническими навыками;</w:t>
      </w:r>
    </w:p>
    <w:p w:rsidR="00F9750C" w:rsidRDefault="00F9750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знающие моральные нормы;</w:t>
      </w:r>
    </w:p>
    <w:p w:rsidR="00F9750C" w:rsidRDefault="00F9750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активные;</w:t>
      </w:r>
    </w:p>
    <w:p w:rsidR="00F9750C" w:rsidRDefault="00F9750C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имеющие первичные представления о своем физическом состоянии и возможностях</w:t>
      </w:r>
      <w:r w:rsidR="003B7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7DAF" w:rsidRP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B7DA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Метапредметные:</w:t>
      </w:r>
    </w:p>
    <w:p w:rsid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овладевшие универсальными предпосылками учебной деятельности – умениями работать по правилу и по образцу, слушать педагога и выполнять его инструкции;</w:t>
      </w:r>
    </w:p>
    <w:p w:rsid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способные управлять своим поведением и планировать свои действия на основе первичных ценностных представлений;</w:t>
      </w:r>
    </w:p>
    <w:p w:rsid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соблюдающие элементарные общепринятые нормы и правила поведения.</w:t>
      </w:r>
    </w:p>
    <w:p w:rsid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Предметные:</w:t>
      </w:r>
    </w:p>
    <w:p w:rsid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овладевшие необходимыми умениями и навыками по Программе в соответствии с поставленными задачами;</w:t>
      </w:r>
    </w:p>
    <w:p w:rsidR="003B7DAF" w:rsidRPr="003B7DAF" w:rsidRDefault="003B7DAF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освоившие опыт специфической деятельности по получению нового знания, его преобразованию и применению, знания и умения, конкретные элементы практического опыта – навыки или предметные компетенции.  </w:t>
      </w:r>
    </w:p>
    <w:p w:rsidR="003B7DAF" w:rsidRPr="00E201FF" w:rsidRDefault="003B7DAF" w:rsidP="00DF333B">
      <w:pPr>
        <w:spacing w:after="0" w:line="240" w:lineRule="auto"/>
        <w:ind w:left="-851" w:right="-140"/>
        <w:jc w:val="center"/>
        <w:rPr>
          <w:rFonts w:ascii="Times New Roman" w:hAnsi="Times New Roman"/>
          <w:b/>
          <w:sz w:val="24"/>
        </w:rPr>
      </w:pPr>
      <w:r w:rsidRPr="00E201FF">
        <w:rPr>
          <w:rFonts w:ascii="Times New Roman" w:hAnsi="Times New Roman"/>
          <w:b/>
          <w:sz w:val="24"/>
        </w:rPr>
        <w:t>РАЗДЕЛ №</w:t>
      </w:r>
      <w:r w:rsidR="00E201FF">
        <w:rPr>
          <w:rFonts w:ascii="Times New Roman" w:hAnsi="Times New Roman"/>
          <w:b/>
          <w:sz w:val="24"/>
        </w:rPr>
        <w:t>2</w:t>
      </w:r>
    </w:p>
    <w:p w:rsidR="003B7DAF" w:rsidRPr="00E201FF" w:rsidRDefault="003B7DAF" w:rsidP="00DF333B">
      <w:pPr>
        <w:spacing w:after="0" w:line="240" w:lineRule="auto"/>
        <w:ind w:left="-851" w:right="-140"/>
        <w:jc w:val="center"/>
        <w:rPr>
          <w:rFonts w:ascii="Times New Roman" w:hAnsi="Times New Roman"/>
          <w:b/>
          <w:sz w:val="24"/>
        </w:rPr>
      </w:pPr>
      <w:r w:rsidRPr="00E201FF">
        <w:rPr>
          <w:rFonts w:ascii="Times New Roman" w:hAnsi="Times New Roman"/>
          <w:b/>
          <w:sz w:val="24"/>
        </w:rPr>
        <w:t>«КОМПЛЕКС ОРГАНИЗАЦИОННО-ПЕДАГОГИЧЕСКИХ УСЛОВИЙ»</w:t>
      </w:r>
    </w:p>
    <w:p w:rsidR="00BF0147" w:rsidRPr="00BF0147" w:rsidRDefault="00BF0147" w:rsidP="00DF333B">
      <w:pPr>
        <w:shd w:val="clear" w:color="auto" w:fill="FFFFFF"/>
        <w:spacing w:after="0" w:line="240" w:lineRule="auto"/>
        <w:ind w:left="-851" w:right="-1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F014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E201F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F0147">
        <w:rPr>
          <w:rFonts w:ascii="Times New Roman" w:hAnsi="Times New Roman" w:cs="Times New Roman"/>
          <w:sz w:val="24"/>
          <w:szCs w:val="24"/>
          <w:lang w:eastAsia="ru-RU"/>
        </w:rPr>
        <w:t>. УСЛОВИЯ РЕАЛИЗАЦИИ ПРОГРАММЫ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/>
          <w:sz w:val="24"/>
        </w:rPr>
      </w:pPr>
      <w:r w:rsidRPr="00BF0147">
        <w:rPr>
          <w:rFonts w:ascii="Times New Roman" w:hAnsi="Times New Roman"/>
          <w:sz w:val="24"/>
        </w:rPr>
        <w:t>Для проведения тренировочного процесса и решения задач по обучению занимающихся основными требованиями к материально-технической базе и инфраструктуре организации являются</w:t>
      </w:r>
      <w:r>
        <w:rPr>
          <w:rFonts w:ascii="Times New Roman" w:hAnsi="Times New Roman"/>
          <w:sz w:val="24"/>
        </w:rPr>
        <w:t xml:space="preserve"> наличие: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1. Спортивный зал.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2. Тренажѐрный зал.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3. Тренажѐры.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4. Штанги большие.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5. Штанги маленькие.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6. Диски для штанги разного веса.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7. Гири </w:t>
      </w:r>
      <w:r>
        <w:rPr>
          <w:rFonts w:ascii="Times New Roman" w:hAnsi="Times New Roman" w:cs="Times New Roman"/>
          <w:sz w:val="24"/>
          <w:szCs w:val="24"/>
        </w:rPr>
        <w:t>12,</w:t>
      </w:r>
      <w:r w:rsidRPr="00BF0147">
        <w:rPr>
          <w:rFonts w:ascii="Times New Roman" w:hAnsi="Times New Roman" w:cs="Times New Roman"/>
          <w:sz w:val="24"/>
          <w:szCs w:val="24"/>
        </w:rPr>
        <w:t xml:space="preserve">16,24,32 кг. </w:t>
      </w:r>
    </w:p>
    <w:p w:rsidR="00BF0147" w:rsidRDefault="00BF0147" w:rsidP="00871FA2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 xml:space="preserve">8. Гантели разного веса. </w:t>
      </w:r>
    </w:p>
    <w:p w:rsidR="00BF0147" w:rsidRDefault="00871FA2" w:rsidP="00871FA2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0147" w:rsidRPr="00BF0147">
        <w:rPr>
          <w:rFonts w:ascii="Times New Roman" w:hAnsi="Times New Roman" w:cs="Times New Roman"/>
          <w:sz w:val="24"/>
          <w:szCs w:val="24"/>
        </w:rPr>
        <w:t xml:space="preserve">. Скакалки гимнастические.  </w:t>
      </w:r>
    </w:p>
    <w:p w:rsidR="00BF0147" w:rsidRDefault="00BF0147" w:rsidP="00DF333B">
      <w:pPr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147">
        <w:rPr>
          <w:rFonts w:ascii="Times New Roman" w:hAnsi="Times New Roman" w:cs="Times New Roman"/>
          <w:sz w:val="24"/>
          <w:szCs w:val="24"/>
        </w:rPr>
        <w:t>1</w:t>
      </w:r>
      <w:r w:rsidR="00871FA2">
        <w:rPr>
          <w:rFonts w:ascii="Times New Roman" w:hAnsi="Times New Roman" w:cs="Times New Roman"/>
          <w:sz w:val="24"/>
          <w:szCs w:val="24"/>
        </w:rPr>
        <w:t>0</w:t>
      </w:r>
      <w:r w:rsidRPr="00BF0147">
        <w:rPr>
          <w:rFonts w:ascii="Times New Roman" w:hAnsi="Times New Roman" w:cs="Times New Roman"/>
          <w:sz w:val="24"/>
          <w:szCs w:val="24"/>
        </w:rPr>
        <w:t xml:space="preserve">. Секундомер. </w:t>
      </w:r>
    </w:p>
    <w:p w:rsidR="00BF0147" w:rsidRPr="00BF0147" w:rsidRDefault="00BF0147" w:rsidP="00871FA2">
      <w:pPr>
        <w:spacing w:after="0" w:line="240" w:lineRule="auto"/>
        <w:ind w:right="-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hAnsi="Times New Roman" w:cs="Times New Roman"/>
          <w:sz w:val="24"/>
        </w:rPr>
      </w:pPr>
      <w:r w:rsidRPr="00BA7338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2</w:t>
      </w:r>
      <w:r w:rsidRPr="00BA7338">
        <w:rPr>
          <w:rFonts w:ascii="Times New Roman" w:hAnsi="Times New Roman" w:cs="Times New Roman"/>
          <w:sz w:val="24"/>
        </w:rPr>
        <w:t xml:space="preserve"> ФОРМЫ АТТЕСТАЦИИ</w:t>
      </w:r>
    </w:p>
    <w:p w:rsid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BA7338">
        <w:rPr>
          <w:rFonts w:ascii="Times New Roman" w:hAnsi="Times New Roman" w:cs="Times New Roman"/>
          <w:sz w:val="24"/>
        </w:rPr>
        <w:t xml:space="preserve">своение учащихся программы: посредством игровой групповой деятельности (применение знаний на практике - турниры, фестивали). </w:t>
      </w:r>
    </w:p>
    <w:p w:rsid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</w:t>
      </w:r>
      <w:r w:rsidRPr="00BA7338">
        <w:rPr>
          <w:rFonts w:ascii="Times New Roman" w:hAnsi="Times New Roman" w:cs="Times New Roman"/>
          <w:sz w:val="24"/>
        </w:rPr>
        <w:t xml:space="preserve">оста организаторских умений: по результатам участия команды в организации мероприятий - судейство, подготовка собственных программ - на основе самооценки, оценки участников объединения, педагогов, специалистов. </w:t>
      </w:r>
    </w:p>
    <w:p w:rsid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</w:t>
      </w:r>
      <w:r w:rsidRPr="00BA7338">
        <w:rPr>
          <w:rFonts w:ascii="Times New Roman" w:hAnsi="Times New Roman" w:cs="Times New Roman"/>
          <w:sz w:val="24"/>
        </w:rPr>
        <w:t xml:space="preserve">ичностного роста: на основе творческой самооценки, оценки участников объединения, педагогов, специалистов. </w:t>
      </w:r>
    </w:p>
    <w:p w:rsid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 w:rsidRPr="00BA7338">
        <w:rPr>
          <w:rFonts w:ascii="Times New Roman" w:hAnsi="Times New Roman" w:cs="Times New Roman"/>
          <w:sz w:val="24"/>
        </w:rPr>
        <w:t xml:space="preserve"> ОЦЕНОЧНЫЕ МАТЕРИАЛЫ</w:t>
      </w:r>
    </w:p>
    <w:p w:rsid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hAnsi="Times New Roman" w:cs="Times New Roman"/>
          <w:sz w:val="24"/>
        </w:rPr>
      </w:pPr>
      <w:r w:rsidRPr="00BA7338">
        <w:rPr>
          <w:rFonts w:ascii="Times New Roman" w:hAnsi="Times New Roman" w:cs="Times New Roman"/>
          <w:sz w:val="24"/>
        </w:rPr>
        <w:t>Критериями оценки эффективности подготовки служат динамика выполнения контрольных нормативов и уровень спортивных результатов.</w:t>
      </w:r>
    </w:p>
    <w:p w:rsidR="00BA7338" w:rsidRP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Контрольно-переводные нормативы по общей и специальной физической подготовке для юношей</w:t>
      </w:r>
    </w:p>
    <w:tbl>
      <w:tblPr>
        <w:tblW w:w="1021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056"/>
        <w:gridCol w:w="1711"/>
        <w:gridCol w:w="1405"/>
        <w:gridCol w:w="180"/>
        <w:gridCol w:w="930"/>
        <w:gridCol w:w="1154"/>
        <w:gridCol w:w="935"/>
        <w:gridCol w:w="997"/>
      </w:tblGrid>
      <w:tr w:rsidR="00BA7338" w:rsidRPr="00237988" w:rsidTr="00E201FF"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 xml:space="preserve">Год обучения </w:t>
            </w:r>
          </w:p>
        </w:tc>
        <w:tc>
          <w:tcPr>
            <w:tcW w:w="836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Упражнения общей физической подготовки</w:t>
            </w:r>
          </w:p>
        </w:tc>
      </w:tr>
      <w:tr w:rsidR="00E201FF" w:rsidRPr="00237988" w:rsidTr="00E201FF">
        <w:tc>
          <w:tcPr>
            <w:tcW w:w="1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Подтягивание,</w:t>
            </w:r>
          </w:p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кол-во раз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Отжимание от пола,</w:t>
            </w:r>
          </w:p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кол-во раз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 длину, см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Приседа-ние,</w:t>
            </w:r>
          </w:p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кол-во раз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Бег 100 м, с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BA7338" w:rsidRPr="00237988" w:rsidRDefault="00BA7338" w:rsidP="00DF333B">
            <w:pPr>
              <w:spacing w:after="0" w:line="240" w:lineRule="auto"/>
              <w:ind w:left="142" w:right="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3000 м, мин</w:t>
            </w:r>
          </w:p>
        </w:tc>
      </w:tr>
      <w:tr w:rsidR="00E201FF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01FF" w:rsidRPr="0023798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201FF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201FF" w:rsidRPr="0023798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201FF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15,20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15,40</w:t>
            </w:r>
          </w:p>
        </w:tc>
      </w:tr>
      <w:tr w:rsidR="00E201FF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12,50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13,10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</w:tr>
      <w:tr w:rsidR="00E201FF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12,30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12,50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13,10</w:t>
            </w:r>
          </w:p>
        </w:tc>
      </w:tr>
      <w:tr w:rsidR="00E201FF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6 год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BA7338" w:rsidRPr="00237988" w:rsidRDefault="00BA7338" w:rsidP="00DF333B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12,15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12,30</w:t>
            </w:r>
          </w:p>
          <w:p w:rsidR="00BA7338" w:rsidRPr="00237988" w:rsidRDefault="00BA7338" w:rsidP="00DF333B">
            <w:pPr>
              <w:spacing w:after="0" w:line="240" w:lineRule="auto"/>
              <w:ind w:left="82" w:right="2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12,45</w:t>
            </w:r>
          </w:p>
        </w:tc>
      </w:tr>
      <w:tr w:rsidR="00BA7338" w:rsidRPr="00237988" w:rsidTr="00E201FF">
        <w:tc>
          <w:tcPr>
            <w:tcW w:w="1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Год обучения</w:t>
            </w:r>
          </w:p>
        </w:tc>
        <w:tc>
          <w:tcPr>
            <w:tcW w:w="836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Упражнения специальной подготовки</w:t>
            </w:r>
          </w:p>
        </w:tc>
      </w:tr>
      <w:tr w:rsidR="00BA7338" w:rsidRPr="00237988" w:rsidTr="00E201FF">
        <w:tc>
          <w:tcPr>
            <w:tcW w:w="1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Классическое двоеборье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Толчок по длинному циклу</w:t>
            </w:r>
          </w:p>
        </w:tc>
      </w:tr>
      <w:tr w:rsidR="00BA7338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01FF" w:rsidRPr="0023798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III юношеского разряда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III юношеского разряда</w:t>
            </w:r>
          </w:p>
        </w:tc>
      </w:tr>
      <w:tr w:rsidR="00BA7338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2 год</w:t>
            </w: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II юношеского разряда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II юношеского разряда</w:t>
            </w:r>
          </w:p>
        </w:tc>
      </w:tr>
      <w:tr w:rsidR="00BA7338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3 год</w:t>
            </w: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 юношеского разряда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 юношеского разряда</w:t>
            </w:r>
          </w:p>
        </w:tc>
      </w:tr>
      <w:tr w:rsidR="00BA7338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4 год</w:t>
            </w: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III взрослого разряда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III взрослого разряда</w:t>
            </w:r>
          </w:p>
        </w:tc>
      </w:tr>
      <w:tr w:rsidR="00BA7338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5 год</w:t>
            </w: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E201FF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A7338" w:rsidRPr="00237988">
              <w:rPr>
                <w:rFonts w:ascii="Times New Roman" w:eastAsia="Times New Roman" w:hAnsi="Times New Roman" w:cs="Times New Roman"/>
                <w:lang w:eastAsia="ru-RU"/>
              </w:rPr>
              <w:t>II взрослого разряда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</w:t>
            </w:r>
          </w:p>
          <w:p w:rsidR="00BA7338" w:rsidRPr="00237988" w:rsidRDefault="00E201FF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A7338" w:rsidRPr="00237988">
              <w:rPr>
                <w:rFonts w:ascii="Times New Roman" w:eastAsia="Times New Roman" w:hAnsi="Times New Roman" w:cs="Times New Roman"/>
                <w:lang w:eastAsia="ru-RU"/>
              </w:rPr>
              <w:t>II взрослого разряда</w:t>
            </w:r>
          </w:p>
        </w:tc>
      </w:tr>
      <w:tr w:rsidR="00BA7338" w:rsidRPr="00237988" w:rsidTr="00E201FF"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6 год</w:t>
            </w:r>
          </w:p>
        </w:tc>
        <w:tc>
          <w:tcPr>
            <w:tcW w:w="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 КМС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left="-851" w:right="-140" w:firstLine="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норматива КМС</w:t>
            </w:r>
          </w:p>
        </w:tc>
      </w:tr>
    </w:tbl>
    <w:p w:rsidR="00BA7338" w:rsidRP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Контрольно-переводные нормативы по общей и</w:t>
      </w:r>
    </w:p>
    <w:p w:rsidR="00BA7338" w:rsidRPr="00BA7338" w:rsidRDefault="00BA7338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специальной физической подготовке для девушек</w:t>
      </w:r>
    </w:p>
    <w:tbl>
      <w:tblPr>
        <w:tblW w:w="1021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458"/>
        <w:gridCol w:w="1157"/>
        <w:gridCol w:w="1158"/>
        <w:gridCol w:w="1150"/>
        <w:gridCol w:w="1155"/>
        <w:gridCol w:w="1129"/>
        <w:gridCol w:w="1163"/>
      </w:tblGrid>
      <w:tr w:rsidR="00BA7338" w:rsidRPr="00237988" w:rsidTr="00E201FF"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Год обучения 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Упражнения общей физической подготовки</w:t>
            </w:r>
          </w:p>
        </w:tc>
      </w:tr>
      <w:tr w:rsidR="00BA7338" w:rsidRPr="00237988" w:rsidTr="00E201FF"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на полу,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раз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Отжима-ние от скамейки,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раз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длину, см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Приседа-ние,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раз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100 м, с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3000 м, мин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E201FF"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E201FF"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 год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17,8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15,45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16,00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16,15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год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17,2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15,00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15,15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15,30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год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14,45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15,00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15,15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год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16,4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16,6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16,8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14,30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14,45</w:t>
            </w:r>
          </w:p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15,00</w:t>
            </w:r>
          </w:p>
        </w:tc>
      </w:tr>
      <w:tr w:rsidR="00BA7338" w:rsidRPr="00237988" w:rsidTr="00E201FF"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Год обучения 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Упражнения специальной подготовки</w:t>
            </w:r>
          </w:p>
        </w:tc>
      </w:tr>
      <w:tr w:rsidR="00BA7338" w:rsidRPr="00237988" w:rsidTr="00E201FF"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РЫВОК  ГИРИ (16 кг)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 год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E201FF"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 норматива III юношеского разряда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 год 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 норматива III юношеского разряда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год 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 норматива II юношеского разряда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 год 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Выполнение норматива </w:t>
            </w:r>
            <w:r w:rsidR="00E201FF" w:rsidRPr="0023798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</w:t>
            </w:r>
            <w:r w:rsidR="00E201FF"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II юношеского разряда</w:t>
            </w:r>
          </w:p>
        </w:tc>
      </w:tr>
      <w:tr w:rsidR="00BA7338" w:rsidRPr="00237988" w:rsidTr="00E201FF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E201FF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год</w:t>
            </w:r>
          </w:p>
        </w:tc>
        <w:tc>
          <w:tcPr>
            <w:tcW w:w="83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338" w:rsidRPr="00237988" w:rsidRDefault="00BA7338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 норматива I юношеского разряда</w:t>
            </w:r>
          </w:p>
        </w:tc>
      </w:tr>
    </w:tbl>
    <w:p w:rsidR="00DD6A7C" w:rsidRDefault="00DD6A7C" w:rsidP="00DF333B">
      <w:pPr>
        <w:autoSpaceDE w:val="0"/>
        <w:autoSpaceDN w:val="0"/>
        <w:adjustRightInd w:val="0"/>
        <w:spacing w:after="0" w:line="240" w:lineRule="auto"/>
        <w:ind w:left="-851" w:right="-140" w:firstLine="567"/>
        <w:jc w:val="center"/>
        <w:rPr>
          <w:rFonts w:ascii="Times New Roman" w:hAnsi="Times New Roman"/>
          <w:sz w:val="24"/>
          <w:szCs w:val="20"/>
        </w:rPr>
      </w:pPr>
    </w:p>
    <w:p w:rsidR="00531DAF" w:rsidRPr="00531DAF" w:rsidRDefault="00531DAF" w:rsidP="00DF333B">
      <w:pPr>
        <w:autoSpaceDE w:val="0"/>
        <w:autoSpaceDN w:val="0"/>
        <w:adjustRightInd w:val="0"/>
        <w:spacing w:after="0" w:line="240" w:lineRule="auto"/>
        <w:ind w:left="-851" w:right="-140" w:firstLine="567"/>
        <w:jc w:val="center"/>
        <w:rPr>
          <w:rFonts w:ascii="Times New Roman" w:hAnsi="Times New Roman"/>
          <w:sz w:val="36"/>
        </w:rPr>
      </w:pPr>
      <w:r w:rsidRPr="00531DAF">
        <w:rPr>
          <w:rFonts w:ascii="Times New Roman" w:hAnsi="Times New Roman"/>
          <w:sz w:val="24"/>
          <w:szCs w:val="20"/>
        </w:rPr>
        <w:t>2.</w:t>
      </w:r>
      <w:r w:rsidR="00E201FF">
        <w:rPr>
          <w:rFonts w:ascii="Times New Roman" w:hAnsi="Times New Roman"/>
          <w:sz w:val="24"/>
          <w:szCs w:val="20"/>
        </w:rPr>
        <w:t>4</w:t>
      </w:r>
      <w:r w:rsidRPr="00531DAF">
        <w:rPr>
          <w:rFonts w:ascii="Times New Roman" w:hAnsi="Times New Roman"/>
          <w:sz w:val="24"/>
          <w:szCs w:val="20"/>
        </w:rPr>
        <w:t>. МЕТОДИЧЕСКОЕ ОБЕСПЕЧЕНИЕ ПРОГРАММЫ</w:t>
      </w:r>
    </w:p>
    <w:p w:rsidR="001A1D1E" w:rsidRPr="00531DAF" w:rsidRDefault="00531DAF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20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31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1A1D1E" w:rsidRPr="00531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недельного микроцикла.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Обобщение опыта работы и результатов исследований совместного воздействия различных по направленности тренировочных нагрузок диктует следующее построение недельных микроциклов по этапам и периодам годичного цикла подготовки (табл. 9.)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Соревновательном периоде в недельном цикле, предшествующем основным соревнованиям, объёмы тренировочных нагрузок должны быть снижены за 2-3 дня, а в главном – за 7-10 дней в зависимости от состояния и уровня готовности спортсмена.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преимущественной направленности тренировочных дней в недельных микроциклах по этапам годичного цикла подготовки</w:t>
      </w:r>
    </w:p>
    <w:tbl>
      <w:tblPr>
        <w:tblW w:w="10065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695"/>
        <w:gridCol w:w="1695"/>
        <w:gridCol w:w="2037"/>
        <w:gridCol w:w="2835"/>
      </w:tblGrid>
      <w:tr w:rsidR="000450B5" w:rsidRPr="00237988" w:rsidTr="000450B5">
        <w:trPr>
          <w:gridAfter w:val="4"/>
          <w:wAfter w:w="8262" w:type="dxa"/>
          <w:trHeight w:val="253"/>
        </w:trPr>
        <w:tc>
          <w:tcPr>
            <w:tcW w:w="1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День</w:t>
            </w:r>
          </w:p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недели</w:t>
            </w:r>
          </w:p>
        </w:tc>
      </w:tr>
      <w:tr w:rsidR="000450B5" w:rsidRPr="00237988" w:rsidTr="000450B5">
        <w:tc>
          <w:tcPr>
            <w:tcW w:w="18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Сентябрь-ноябрь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Декабрь-февраль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Март-апрель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Май-июнь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Сила, силовая выносливость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Сила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Сила, силовая выносливость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Силовая выносливость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Специальная выносливость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Силовая выносливость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силовая выносливость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Выносливость, техника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Специальная выносливость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Специальная выносливость</w:t>
            </w:r>
          </w:p>
        </w:tc>
      </w:tr>
      <w:tr w:rsidR="000450B5" w:rsidRPr="00237988" w:rsidTr="000450B5"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50B5" w:rsidRPr="00237988" w:rsidRDefault="000450B5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Отдых</w:t>
            </w:r>
          </w:p>
        </w:tc>
      </w:tr>
    </w:tbl>
    <w:p w:rsidR="001A1D1E" w:rsidRPr="0048435D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F33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35D" w:rsidRPr="00484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</w:t>
      </w:r>
      <w:r w:rsidRPr="00484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Структура и интенсивность тренировочного занятия.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Каждое тренировочное занятие состоит из трёх частей – подготовительной, основной и заключительной.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часть – подготовительная, длительностью 15-25 минут, включает объяснение задач занятия, подготовку инвентаря и разминку, состоящую из ходьбы, бега или других циклических упражнений низкой интенсивности и общеразвивающих упражнений (ОРУ) или подъёма гирь низкой интенсивности и технических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 – основная направленность, средства, длительность и интенсивность определяются задачами тренировочного занятия.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 – заключительная, длительностью 10-20 минут, включает заминку, состоящую из ходьбы, бега или других циклических упражнений низкой интенсивности и ОРУ или подъёма гирь низкой интенсивности, уборку инвентаря и места занятий, подведение итогов занятия.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основная часть тренировочного занятия, характеризуется следующими параметрами: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характеристика тренировочного занятия: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– общая, специальная подготовка или комбинированная;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задача – развитие физических качеств, обучение или совершенствование технического мастерства;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– равномерная, переменная, повторная или интервальная. 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Тренировочные средства: подъём гирь, бег, плавание, коньки, тренажёры, силовые тренажёры, спортивные игры, общая продолжительность занятия.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Продолжительность и интенсивность нагрузки, зона интенсивности.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Применяемые упражнения, количество повторений, интервал отдыха и интенсивность: зона интенсивности, продолжительность упражнения, количество повторений (в числителе), отдых (в знаменателе) или программа силовой подготовки.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Контрольное задание спортсмену.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 тренировочных упражнений классифицируется по зонам аэробного, анаэробного и смешанного энергообмена, имеющим определённую тренировочную направленность и биоэнергетические показатели: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I – пульс до 140 уд./мин – малоинтенсивная работа, применяется во время технических и восстановительных тренировок, во время разминки и заминки. Время не ограничивается.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II – пульс 140-160 уд./мин – аэробная работа, нижняя граница зоны соответствует достижению максимального ударного объёма сердца, верхняя – порогу анаэробного обмена.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 верхней границы в процессе тренировки может достигать170 уд./мин. Более точно граница определяется уровнем молочной кислоты в крови (лактата), который не должен превышать 4,0 ммоль/л.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аэробной направленности называют тренировками основной выносливости. К ним относятся непрерывный бег, непрерывный подъём гирь, плавание, катание на коньках или непрерывное выполнение какого-либо упражнения не менее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III – пульс 160-180 уд./мин – смешанная аэробно-анаэробная работа, нижняя граница зоны соответствует достижению порога анаэробного обмена, верхняя – уровню максимального потребления кислорода (МПК). Уровень лактата в крови от 4,0 до 8,0 ммоль/л. В упражнениях III зоны аэробный компонент энергообеспечения является основным. Упражнения выполняются в виде серий временных (от 3 до 20 мин) отрезков интенсивной работы с интервалами (от 5 до 15 мин) работы меньшей интенсивности (I зона).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комбинаций упражнений используется следующая формула: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Отрезок интенсивной работы (мин) × кол-во повторений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1A1D1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×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кол-во серий 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интервал спокойной работы или отдых (мин)            интервал отдыха (мин)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зона интенсивности и темп поднятия гирь (количество повторений в минуту).   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IV – пульс 180-190 уд./мин – смешанная анаэробно-аэробная работа, нижняя граница зоны соответствует достижению максимального кислородного долга. Уровень лактата в крови от 8 до 12 ммоль/л. В упражнениях этой зоны основным является анаэробный компонент энергообеспечения. В связи с образованием большого кислородного долга доля этих упражнений должна составлять не более 2-4 %. Упражнения применяются для развития скоростной выносливости.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алактатная работа, применяется для развития быстроты и контроля техники, продолжительность упражнений в этой зоне не должна превышать 30 сек., тем – предельный, интервал отдыха – до полной готовности к повторению упражнения (5-10 мин).</w:t>
      </w:r>
    </w:p>
    <w:p w:rsidR="003D5779" w:rsidRDefault="003D5779" w:rsidP="00145542">
      <w:pPr>
        <w:shd w:val="clear" w:color="auto" w:fill="FFFFFF"/>
        <w:spacing w:after="0" w:line="240" w:lineRule="auto"/>
        <w:ind w:right="-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Модели тренировочных занятий 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групп </w:t>
      </w:r>
      <w:r w:rsidR="0048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 года обучения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урока (основная часть)</w:t>
      </w:r>
    </w:p>
    <w:p w:rsidR="001A1D1E" w:rsidRPr="001A1D1E" w:rsidRDefault="001A1D1E" w:rsidP="00E7390D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тренировочного занятия.</w:t>
      </w:r>
    </w:p>
    <w:p w:rsidR="001A1D1E" w:rsidRPr="001A1D1E" w:rsidRDefault="001A1D1E" w:rsidP="00E7390D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Тренировочные средства и общая продолжительность.</w:t>
      </w:r>
    </w:p>
    <w:p w:rsidR="001A1D1E" w:rsidRPr="001A1D1E" w:rsidRDefault="001A1D1E" w:rsidP="00E7390D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Интенсивность.</w:t>
      </w:r>
    </w:p>
    <w:p w:rsidR="001A1D1E" w:rsidRPr="001A1D1E" w:rsidRDefault="001A1D1E" w:rsidP="00E7390D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</w:t>
      </w:r>
    </w:p>
    <w:p w:rsidR="001A1D1E" w:rsidRPr="001A1D1E" w:rsidRDefault="001A1D1E" w:rsidP="00E7390D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период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Подъём гирь (классический толчок, рывок) –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25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толчок) – 25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гирь на груди.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(рывок) – 25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дужки гири в верхнем и нижнем положениях, изучение маятникового движения.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толчок)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заброс двух гирь на грудь – 5-10 раз, 2-3 подхода.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гирь и локтей на груди.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6.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техника заброса.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7.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толчок, рывок) –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центра тяжести.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8.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Классический толчок одной гири – 30 мин, + силовая подготовка на тренажёрах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Подъём гири -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 I прогр. × 1,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9.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Рывок одной гири – 20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Подъём гири -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прогр.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произвольно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10.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Толчок по длинному циклу – 30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Подъём гирь -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прогр.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произвольно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расширение диапазона двигательных навыков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кросс, лыжи, коньки, общеразвивающие упражнения (ОРУ)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Овладение техническими навыками ОРУ, частичный перенос в гиревой спорт.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расширение диапазона двигательных навыков, контроль умения плавать.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ОРУ – 30 мин. + плавание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интенсивность: I зона, II зона – 10 мин.; плавание –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Проплыть безостановочно 25 метров.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Выполнение контрольного норматива по плаванию.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ОРУ – 20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- II прогр.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ОРУ – 20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- III прогр.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   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Лыжи или коньки - 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Разучивание основных способов бега на лыжах или коньках.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Попеременный способ бега на лыжах.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16.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Лыжи или коньки - 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Разучивание основных способов бега на лыжах или коньках.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Прохождение поворотов на скорости (на коньках).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17.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Лыжи или коньки -  70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Закрепление полученных навыков в передвижении на лыжах или коньках.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упражнений, разные способы бега на лыжах или коньках, умение распределить силы на всю тренировку.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18.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Силовая подготовка – 30 мин. + коньки или лыжи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Лыжи или коньки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- III прогр.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19.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 - 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Разучивание игровых комбинаций.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Правила игры, предупреждение травм.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Специально-подготовительный период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толчок, рывок) – 60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 и темп выполнения упражнения, умение распределить силы на всю тренировку.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толчок)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подтолчок двух гирь с груди – 5-10 раз, 2-3 подхода.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дыхание во всех фазах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выносливость,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(толчок)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Переменно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мин  × 3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зона, темп низкий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        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Получить навыки применения переменного метода.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(рывок) – 35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заброс двух гирь на грудь – 5-10 раз, 2-3 подхода.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плеча при сбросе гири.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 № 6.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владение гирей.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ношение гирь в висе, удержание гирь вверху.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Свобода обращения с гирей и поведение в спортивном зале.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7.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выносливость, поход.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 – 70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Смена темпа.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Умение контролировать дыхание при смене темпа.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8.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Классический толчок одной гири – 30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Подъём гири равномерно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II-III прогр. 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                          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9.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ОРУ – 30 мин. + толчок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интенсивность: I зона, II зона – 20 мин.; толчок – интен-ть: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Освоение технических навыков спортивных игр и ОРУ, частич перенос в гиревой спорт.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10.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выносливость, двигательные навыки.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плавание, ОРУ -  30 мин. + спортивные игры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– интенсивность: I зона, II зона – 10 мин., спортивные игры -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Игровые комбинации.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Правила игры, предупреждения травм.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спортивные игры, ОРУ – 30 мин. + силовая подготовка на тренажёрах - 30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- III прогр. × 2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ОРУ – 70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Игровые комбинации.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Правила соревнований, корректность, предупреждение травм.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выносливость, поход.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Смешанные передвижения – 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Смена темпа, ОРУ.</w:t>
      </w:r>
    </w:p>
    <w:p w:rsid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Умение контролировать дыхание при смене темпа, восстановление работоспособности.</w:t>
      </w:r>
    </w:p>
    <w:p w:rsidR="00C64B1A" w:rsidRPr="001A1D1E" w:rsidRDefault="00C64B1A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круговых тренировок развития сило</w:t>
      </w:r>
      <w:r w:rsidR="009C3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вой выносливости </w:t>
      </w:r>
      <w:r w:rsidR="0048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групп 1-2 года обучения</w:t>
      </w:r>
    </w:p>
    <w:tbl>
      <w:tblPr>
        <w:tblW w:w="9903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850"/>
        <w:gridCol w:w="1020"/>
        <w:gridCol w:w="1020"/>
        <w:gridCol w:w="1020"/>
      </w:tblGrid>
      <w:tr w:rsidR="001A1D1E" w:rsidRPr="00237988" w:rsidTr="00DF333B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5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Упражнения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Год обучения</w:t>
            </w:r>
          </w:p>
        </w:tc>
      </w:tr>
      <w:tr w:rsidR="001A1D1E" w:rsidRPr="00237988" w:rsidTr="00DF333B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</w:tr>
      <w:tr w:rsidR="001A1D1E" w:rsidRPr="00237988" w:rsidTr="00DF333B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Время выполнения</w:t>
            </w:r>
          </w:p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упражнения, с</w:t>
            </w:r>
          </w:p>
        </w:tc>
      </w:tr>
      <w:tr w:rsidR="001A1D1E" w:rsidRPr="00237988" w:rsidTr="00DF333B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25-30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30-35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35-40</w:t>
            </w:r>
          </w:p>
        </w:tc>
      </w:tr>
      <w:tr w:rsidR="001A1D1E" w:rsidRPr="00237988" w:rsidTr="00DF333B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Отягощение – юноши/девушки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</w:p>
        </w:tc>
      </w:tr>
      <w:tr w:rsidR="001A1D1E" w:rsidRPr="00237988" w:rsidTr="00DF333B">
        <w:tc>
          <w:tcPr>
            <w:tcW w:w="99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 программа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 животом на доске без закрепления и удержания ног, кг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вверх с доставанием отметки выше пальцев поднятой руки, см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15/12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лёжа на спине с закреплёнными ногами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-*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Круговые движения туловища стоя с блином в руках над головой, кг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3/2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Жим ногами на тренажёре, кг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Отжимание от пола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25/14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 (девочки – к низкой перекладине)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ног лёжа на спине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корпуса лёжа на животе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Смена ног в выпаде прыжком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II программа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Подтолчок с гирями на груди/махи одной гири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24/16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лёжа на спине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гири двумя руками к подбородку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24/16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Приседания лицом к стене, руки за головой (с палкой), на расстоянии полступни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25/16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и ног одновременно лёжа на спине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Приседание со штангой на плечах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Круговые движения туловища стоя с блином в руках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корпуса лёжа поперёк козла с упором ног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III программа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вверх с доставанием отметки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15/12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Швунг толчковый (штанга на груди или спине)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Отжимание от пола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и ног одновременно лёжа на спине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Круговые движения туловища стоя с блином в руках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ног лёжа на спине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Прыжки на скакалке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 тренировочных занятий (уроков)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групп</w:t>
      </w:r>
      <w:r w:rsidR="0048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3-6 годов обучения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урока (основная часть)</w:t>
      </w:r>
    </w:p>
    <w:p w:rsidR="001A1D1E" w:rsidRPr="001A1D1E" w:rsidRDefault="001A1D1E" w:rsidP="002F690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тренировочного занятия.</w:t>
      </w:r>
    </w:p>
    <w:p w:rsidR="001A1D1E" w:rsidRPr="001A1D1E" w:rsidRDefault="001A1D1E" w:rsidP="002F690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Тренировочные средства и общая продолжительность.</w:t>
      </w:r>
    </w:p>
    <w:p w:rsidR="001A1D1E" w:rsidRPr="001A1D1E" w:rsidRDefault="001A1D1E" w:rsidP="002F690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Интенсивность.</w:t>
      </w:r>
    </w:p>
    <w:p w:rsidR="001A1D1E" w:rsidRPr="001A1D1E" w:rsidRDefault="001A1D1E" w:rsidP="002F690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Упражнения.</w:t>
      </w:r>
    </w:p>
    <w:p w:rsidR="001A1D1E" w:rsidRPr="001A1D1E" w:rsidRDefault="001A1D1E" w:rsidP="002F690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период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толчок, рывок) – 60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35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10-20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согласование движения с дыханием.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толчок) – 35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гирь на груди.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(рывок) – 35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дужки гири в верхнем и нижнем положениях, изучение маятникового движения.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быстрота,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толчок)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заброс двух гирь на грудь – 10-20 раз, 2-3 подхода.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гирь и локтей на груди.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6.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быстрота,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ускорения 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6-8 подъёмов × 5 подх.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            произвольно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техника заброса.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7.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толчок, рывок) –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10-30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положение центра тяжести.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8.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основная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Классический толчок одной гири – 30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Подъём гири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упражнения, стабильность двигательного навыка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9.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основная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Рывок одной гири – 30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Подъём гири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упражнения, распределение усилий на всю тренировку.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10.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основная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Толчок по длинному циклу – 40 мин, + силовая подготовка на тренажёрах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основная выносливость,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Толчок одной гири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Переменно –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мин. × 4-5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 , интенсивность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Интенсивность: чередования интенсивной и спокойной работы.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скоростная выносливость,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ОРУ – 30 мин. + плавание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интенсивность: I зона, II зона – 10 мин.; плавание –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Проплыть безостановочно 50 метров.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Выполнение контрольного норматива по плаванию.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ОРУ – 20 мин, + силовая подготовка на тренажёрах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- II прогр. × 3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              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ОРУ – 40 мин, + силовая подготовка на тренажёрах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- III прогр. × 2-3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 тренировка,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лыжи или коньки, ОРУ -  50 мин. + подъём гирь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Овладение техническими навыками ОРУ, частичный перенос в греблю.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16.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Спортивные игры, ОРУ – 50 мин. + плавание - 40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и плавание- интенсивность: I зона, II зона – 15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Овладение техническими навыками.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17.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ОРУ -  70-90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- интенсивность: I зона, II зона – 20-30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Игровые комбинации.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Овладение техническими навыками спортивных игр. Правила игры.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18.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общая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коньки, лыжи, плавание, ОРУ -  70-90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 30-60 мин.,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Интенсивность, овладение техникой применяемых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19.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общая выносливость.</w:t>
      </w:r>
    </w:p>
    <w:p w:rsidR="001A1D1E" w:rsidRPr="001A1D1E" w:rsidRDefault="00C64B1A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</w:t>
      </w:r>
      <w:r w:rsidR="001A1D1E"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 -  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 -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40-50 мин × 2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 ,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15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Интенсивность, совершенствование техники применяемых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20.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выносливость, круговая тренировка.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ОРУ, силовая подготовка – 70-90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-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I-III прогр. × 2-3 круга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21.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выносливость, круговая тренировка.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Кросс, ОРУ, силовая подготовка – 90-120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-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II-IV прогр. × 3-4 круга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Соревновательный период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толчок, рывок) – 60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свободное владение инвентарём.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техническая,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Смена темпа и ритма.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Свобода смены темпа и ритма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Специальная подготовка (СП),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(классический толчок)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20-30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упражнения, подтолчок двух гирь с груди – 10-20 раз, 2-3 подхода.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дыхание во всех фазах подъёма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основная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(толчок)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 40-60 мин,  интенсивность: II зона, темп средний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Интенсивность, стабильность техники.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основная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(рывок) – 45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Равномерно – 10 мин.× 3 подх., темп низкий.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Общая траектория подъёма гирь, правильное приведение локтя к бедру при сбросе гири.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6.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основная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гирь (длинный цикл) – 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Переменно –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мин.×3-4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3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Интенсивность, чередование интенсивной и спокойной работы.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7.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 (СП), скоростная выносливость,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Классический толчок – 70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60 мин., темп средний.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Переменно –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3-6 мин. × 3-4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 интенсивность: III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Умение контролировать дыхание при смене темпа.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8.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скоростная выносливость, повторная.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Классический толчок и рывок – 70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60 мин..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Повторное (3-4 раза) ускорение в конце каждой второй минуты подъёма гирь, с интенсивным (IV зона) проходом,  интенсивность: II зона, IV зона – 15 сек.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Чередование отрезков, стабильность техники, распределение усилий.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9.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силовая выносливость,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Длинный цикл тяжёлых гирь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Технические упражнения.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Освоение технических навыков спортивных игр и ОРУ, частичный перенос в гиревой спорт.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10.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Специальная подготовка, быстрота, переменная.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Подъём лёгких гирь – 40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ОРУ –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Произвольные ускорения (5-10 раз) до 4-8 подъёмов гирь, темп предельный.  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Быстрое нарастание усилия при ускорении, стабильность общей техники выполнения подъёмов гирь.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 № 11.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Рывок – 30 мин. + силовая подготовка на тренажёрах - 30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Рывок - интенсивность: I зона, II зона – 20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- IV прогр. × 2 круга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12.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Комбинированная, техническая, равномерная.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Силовая подготовка на тренажёрах – 40 мин. + классический толчок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Подъём гирь - интенсивность: I зона, II зона – 30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- IV прогр. × 2 круга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Перенос силовых качеств на технику гиревого спорта.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13.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силовая выносливость.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Силовая подготовка на тренажёрах – 80-90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Силовая подготовка – 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- IV прогр. × 2 круга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× 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2  круга   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или       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       10 мин.                               15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- IV прогр. × 2-4 круга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,  интенсивность: II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10 мин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14.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повторные напряжения.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Бег, ОРУ, упражнения на тренажёрах – 60-70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Повторные усилия: тяга лёжа, рывок, подрыв – </w:t>
      </w:r>
      <w:r w:rsidRPr="001A1D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5 - 7 движ. × 10 подх.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 ,      интенсивность: II зона.                                                                                 10 мин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Интенсивность упражнений.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№ 15.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подготовка, расширение диапазона двигательных навыков.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Спортивные игры, бег, ОРУ, плавание – 60-90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Интенсивность: I зона, II зона – 30-50 мин.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Игровые комбинации.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Правила игры, технические навыки.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круговых тренировок развития силовой выносливости</w:t>
      </w:r>
    </w:p>
    <w:p w:rsidR="001A1D1E" w:rsidRPr="001A1D1E" w:rsidRDefault="001A1D1E" w:rsidP="00DF333B">
      <w:pPr>
        <w:shd w:val="clear" w:color="auto" w:fill="FFFFFF"/>
        <w:spacing w:after="0" w:line="240" w:lineRule="auto"/>
        <w:ind w:left="-851" w:right="-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групп</w:t>
      </w:r>
      <w:r w:rsidR="0048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3-6 годов обучения</w:t>
      </w:r>
      <w:r w:rsidRPr="001A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6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81"/>
        <w:gridCol w:w="930"/>
        <w:gridCol w:w="930"/>
        <w:gridCol w:w="930"/>
        <w:gridCol w:w="930"/>
      </w:tblGrid>
      <w:tr w:rsidR="001A1D1E" w:rsidRPr="00237988" w:rsidTr="00DF333B"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5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Упражнения</w:t>
            </w:r>
          </w:p>
        </w:tc>
        <w:tc>
          <w:tcPr>
            <w:tcW w:w="3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Год обучения</w:t>
            </w:r>
          </w:p>
        </w:tc>
      </w:tr>
      <w:tr w:rsidR="001A1D1E" w:rsidRPr="00237988" w:rsidTr="00DF333B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</w:tr>
      <w:tr w:rsidR="001A1D1E" w:rsidRPr="00237988" w:rsidTr="00DF333B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Время выполнения упражнения, с</w:t>
            </w:r>
          </w:p>
        </w:tc>
      </w:tr>
      <w:tr w:rsidR="001A1D1E" w:rsidRPr="00237988" w:rsidTr="00DF333B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40-45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45-50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50-60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60</w:t>
            </w:r>
          </w:p>
        </w:tc>
      </w:tr>
      <w:tr w:rsidR="001A1D1E" w:rsidRPr="00237988" w:rsidTr="00DF333B"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Отягощение – юноши/девушки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</w:tr>
      <w:tr w:rsidR="001A1D1E" w:rsidRPr="00237988" w:rsidTr="00DF333B">
        <w:tc>
          <w:tcPr>
            <w:tcW w:w="10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 программа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 животом на доске без закрепления и удержания ног, кг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вверх с доставанием отметки выше пальцев поднятой руки, см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18/14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20/16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лёжа поперёк козла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Круговые движения туловища стоя с блином в руках над головой, кг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5/3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Подрыв штанги до груди, кг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35/15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 (девочки – к низкой перекладине)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-*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и ног одновременно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Отжимание от пола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Приседание со штангой на плечах, кг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12/8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ног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10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II программа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Подтолчок с гирями на груди/махи одной гири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24/16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26/20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28/22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гири двумя руками к подбородку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26/16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28/16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Приседания лицом к стене, руки за головой (с палкой), на расстоянии полступни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и ног одновременно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Приседание со штангой на плечах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12/8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Подрыв штанги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35/15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корпуса лёжа поперёк козла с упором ног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10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III программа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вверх с доставанием отметки, см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18/14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20/16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Швунг толчковый (штанга на груди или спине)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Отжимание от пола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и ног одновременно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Висы на перекладине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ног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Прыжки на скакалке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10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IV программа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35/20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вверх с доставанием отметки, см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18/14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20/16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Швунг толчковый (штанга на груди или спине)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Подъём туловища и ног одновременно лёжа на спине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Тяга штанги лёжа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30/15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35/18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40/20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Смена ног в выпаде прыжком со штангой на плечах или в руках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5/3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5/3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Рывок штанги, кг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35/15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Жим лёжа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15/8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20/10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25/15</w:t>
            </w:r>
          </w:p>
        </w:tc>
      </w:tr>
      <w:tr w:rsidR="001A1D1E" w:rsidRPr="00237988" w:rsidTr="00DF333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5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Прыжки на скакалке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D1E" w:rsidRPr="00237988" w:rsidRDefault="001A1D1E" w:rsidP="00DF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79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3D5779" w:rsidRDefault="003D5779" w:rsidP="00DF333B">
      <w:pPr>
        <w:spacing w:after="0" w:line="240" w:lineRule="auto"/>
        <w:ind w:left="-851" w:right="-140"/>
        <w:jc w:val="center"/>
        <w:rPr>
          <w:rFonts w:ascii="Times New Roman" w:hAnsi="Times New Roman"/>
        </w:rPr>
      </w:pPr>
    </w:p>
    <w:p w:rsidR="0048435D" w:rsidRPr="0048435D" w:rsidRDefault="0048435D" w:rsidP="00DF333B">
      <w:pPr>
        <w:spacing w:after="0" w:line="240" w:lineRule="auto"/>
        <w:ind w:left="-851" w:right="-140"/>
        <w:jc w:val="center"/>
        <w:rPr>
          <w:rFonts w:ascii="Times New Roman" w:hAnsi="Times New Roman"/>
        </w:rPr>
      </w:pPr>
      <w:r w:rsidRPr="0048435D">
        <w:rPr>
          <w:rFonts w:ascii="Times New Roman" w:hAnsi="Times New Roman"/>
        </w:rPr>
        <w:t>2.</w:t>
      </w:r>
      <w:r w:rsidR="00DF333B">
        <w:rPr>
          <w:rFonts w:ascii="Times New Roman" w:hAnsi="Times New Roman"/>
        </w:rPr>
        <w:t>5</w:t>
      </w:r>
      <w:r w:rsidRPr="0048435D">
        <w:rPr>
          <w:rFonts w:ascii="Times New Roman" w:hAnsi="Times New Roman"/>
        </w:rPr>
        <w:t>. СПИСОК ЛИТЕРАТУРЫ</w:t>
      </w:r>
    </w:p>
    <w:p w:rsidR="001A1D1E" w:rsidRPr="001A1D1E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Воротынцев, А.И. Гири. Спорт сильных и здоровых / А.И. Воронынцев. – М.: Советский спорт, 2002. – 272 с.: ил.</w:t>
      </w:r>
    </w:p>
    <w:p w:rsidR="001A1D1E" w:rsidRPr="001A1D1E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Гиревой спорт в России, пути развития и современные технологии в подготовке спортсменов высокого класса: Всероссийская научно-практическая конференция / сост. И.В. Морозов. – Ростов н/Д: Рост. гос. строительный ун-т, 2003. – 108 с., ил.</w:t>
      </w:r>
    </w:p>
    <w:p w:rsidR="001A1D1E" w:rsidRPr="001A1D1E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Гиревой спорт: Правила соревнований. – Рыбинск: Президиум ВФГС, 2007. – 12 с.</w:t>
      </w:r>
    </w:p>
    <w:p w:rsidR="001A1D1E" w:rsidRPr="001A1D1E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повышения спортивного мастерства в гиревом спорте /сост. И.В. Морозов//Ежегодник, вып. №2. – Ростов-н/Д: Ростовский филиал РСБИ, 2008. – 112 с.: ил.</w:t>
      </w:r>
    </w:p>
    <w:p w:rsidR="001A1D1E" w:rsidRPr="001A1D1E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D1E">
        <w:rPr>
          <w:rFonts w:ascii="Times New Roman" w:eastAsia="Calibri" w:hAnsi="Times New Roman" w:cs="Times New Roman"/>
          <w:sz w:val="24"/>
          <w:szCs w:val="24"/>
        </w:rPr>
        <w:t xml:space="preserve">Нормативно-правовое и программное обеспечение деятельности спортивных школ в Российской Федерации [Текст]: Методические рекомендации / под редакцией И.И. Столова; </w:t>
      </w:r>
      <w:r w:rsidRPr="001A1D1E">
        <w:rPr>
          <w:rFonts w:ascii="Times New Roman" w:eastAsia="Calibri" w:hAnsi="Times New Roman" w:cs="Times New Roman"/>
          <w:sz w:val="24"/>
          <w:szCs w:val="24"/>
        </w:rPr>
        <w:lastRenderedPageBreak/>
        <w:t>составители: А.В. Егорова, Д.Г. Круглов, О.Е. Левочкина, И.И. Столов, С.В. Усков, Д.И. Черноног. – М: Советский спорт, 2008. – 136 с.</w:t>
      </w:r>
    </w:p>
    <w:p w:rsidR="001A1D1E" w:rsidRPr="001A1D1E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D1E">
        <w:rPr>
          <w:rFonts w:ascii="Times New Roman" w:eastAsia="Calibri" w:hAnsi="Times New Roman" w:cs="Times New Roman"/>
          <w:sz w:val="24"/>
          <w:szCs w:val="24"/>
        </w:rPr>
        <w:t>Филиппов, С.С. Муниципальная система физической культуры школьников: организационно-педагогические условия формирования: Монография / С.С. Филиппов, В.В. Жгутова. – М.: Советский спорт, 2004. – 184 с.</w:t>
      </w:r>
    </w:p>
    <w:p w:rsidR="001A1D1E" w:rsidRPr="00EE743C" w:rsidRDefault="001A1D1E" w:rsidP="003D5779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-851" w:right="-140" w:firstLine="567"/>
        <w:jc w:val="both"/>
        <w:outlineLvl w:val="0"/>
      </w:pPr>
      <w:r w:rsidRPr="00E86CC9">
        <w:rPr>
          <w:rFonts w:ascii="Times New Roman" w:eastAsia="Calibri" w:hAnsi="Times New Roman" w:cs="Times New Roman"/>
          <w:sz w:val="24"/>
          <w:szCs w:val="24"/>
        </w:rPr>
        <w:t>Гиревой спорт: примерная программа спортивной подготовки для детско-юношеских спортивных школ и школ олимпийского резерва. – М., Советский спорт, 2010.</w:t>
      </w:r>
    </w:p>
    <w:p w:rsidR="00EE743C" w:rsidRDefault="00EE743C" w:rsidP="003D5779">
      <w:pPr>
        <w:tabs>
          <w:tab w:val="left" w:pos="142"/>
        </w:tabs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D5779" w:rsidRDefault="003D5779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43C" w:rsidRDefault="00EE743C" w:rsidP="00EE743C">
      <w:pPr>
        <w:spacing w:after="0" w:line="240" w:lineRule="auto"/>
        <w:ind w:right="-1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EE743C" w:rsidSect="00DC6F3B">
      <w:headerReference w:type="default" r:id="rId12"/>
      <w:footerReference w:type="default" r:id="rId13"/>
      <w:pgSz w:w="11904" w:h="16838"/>
      <w:pgMar w:top="709" w:right="1414" w:bottom="490" w:left="1560" w:header="720" w:footer="720" w:gutter="0"/>
      <w:pgNumType w:start="1"/>
      <w:cols w:space="720" w:equalWidth="0">
        <w:col w:w="935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54" w:rsidRDefault="00343854">
      <w:pPr>
        <w:spacing w:after="0" w:line="240" w:lineRule="auto"/>
      </w:pPr>
      <w:r>
        <w:separator/>
      </w:r>
    </w:p>
  </w:endnote>
  <w:endnote w:type="continuationSeparator" w:id="0">
    <w:p w:rsidR="00343854" w:rsidRDefault="0034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904413"/>
      <w:docPartObj>
        <w:docPartGallery w:val="Page Numbers (Bottom of Page)"/>
        <w:docPartUnique/>
      </w:docPartObj>
    </w:sdtPr>
    <w:sdtEndPr/>
    <w:sdtContent>
      <w:p w:rsidR="00B26AFD" w:rsidRDefault="00B26AF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3B">
          <w:rPr>
            <w:noProof/>
          </w:rPr>
          <w:t>3</w:t>
        </w:r>
        <w:r>
          <w:fldChar w:fldCharType="end"/>
        </w:r>
      </w:p>
    </w:sdtContent>
  </w:sdt>
  <w:p w:rsidR="00B26AFD" w:rsidRDefault="00B26AF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54" w:rsidRDefault="00343854">
      <w:pPr>
        <w:spacing w:after="0" w:line="240" w:lineRule="auto"/>
      </w:pPr>
      <w:r>
        <w:separator/>
      </w:r>
    </w:p>
  </w:footnote>
  <w:footnote w:type="continuationSeparator" w:id="0">
    <w:p w:rsidR="00343854" w:rsidRDefault="0034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FD" w:rsidRDefault="00B26AFD">
    <w:pPr>
      <w:pStyle w:val="af2"/>
      <w:jc w:val="right"/>
    </w:pPr>
  </w:p>
  <w:p w:rsidR="00B26AFD" w:rsidRDefault="00B26AF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53B"/>
    <w:multiLevelType w:val="hybridMultilevel"/>
    <w:tmpl w:val="20D2A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DFE"/>
    <w:multiLevelType w:val="hybridMultilevel"/>
    <w:tmpl w:val="D51636EA"/>
    <w:lvl w:ilvl="0" w:tplc="56FECCD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713FC4"/>
    <w:multiLevelType w:val="hybridMultilevel"/>
    <w:tmpl w:val="16D8D48A"/>
    <w:lvl w:ilvl="0" w:tplc="2250DA3C">
      <w:start w:val="1"/>
      <w:numFmt w:val="bullet"/>
      <w:lvlText w:val=""/>
      <w:lvlJc w:val="left"/>
      <w:pPr>
        <w:tabs>
          <w:tab w:val="num" w:pos="2160"/>
        </w:tabs>
        <w:ind w:left="2160" w:hanging="73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9487F"/>
    <w:multiLevelType w:val="multilevel"/>
    <w:tmpl w:val="D0620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1829AA"/>
    <w:multiLevelType w:val="hybridMultilevel"/>
    <w:tmpl w:val="5262ED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1A9639B"/>
    <w:multiLevelType w:val="hybridMultilevel"/>
    <w:tmpl w:val="E0C80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4B90"/>
    <w:multiLevelType w:val="multilevel"/>
    <w:tmpl w:val="33CE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E0973"/>
    <w:multiLevelType w:val="hybridMultilevel"/>
    <w:tmpl w:val="84CC1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786F57"/>
    <w:multiLevelType w:val="multilevel"/>
    <w:tmpl w:val="56EE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140F5"/>
    <w:multiLevelType w:val="multilevel"/>
    <w:tmpl w:val="540A5B3A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eastAsia="Times New Roman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eastAsia="Times New Roman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eastAsia="Times New Roman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eastAsia="Times New Roman" w:hAnsi="TimesNewRomanPS-BoldMT" w:cs="TimesNewRomanPS-BoldMT" w:hint="default"/>
      </w:rPr>
    </w:lvl>
  </w:abstractNum>
  <w:abstractNum w:abstractNumId="10" w15:restartNumberingAfterBreak="0">
    <w:nsid w:val="750A630F"/>
    <w:multiLevelType w:val="hybridMultilevel"/>
    <w:tmpl w:val="11449D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F134073"/>
    <w:multiLevelType w:val="multilevel"/>
    <w:tmpl w:val="57500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D64"/>
    <w:rsid w:val="000376FF"/>
    <w:rsid w:val="000450B5"/>
    <w:rsid w:val="00057F88"/>
    <w:rsid w:val="00063720"/>
    <w:rsid w:val="000C34C5"/>
    <w:rsid w:val="000D1C53"/>
    <w:rsid w:val="000E10B5"/>
    <w:rsid w:val="00100840"/>
    <w:rsid w:val="001017A2"/>
    <w:rsid w:val="0013375E"/>
    <w:rsid w:val="00145542"/>
    <w:rsid w:val="0017564E"/>
    <w:rsid w:val="001A1D1E"/>
    <w:rsid w:val="001A3C68"/>
    <w:rsid w:val="001B352D"/>
    <w:rsid w:val="001F72D1"/>
    <w:rsid w:val="002029E2"/>
    <w:rsid w:val="00206107"/>
    <w:rsid w:val="002313C6"/>
    <w:rsid w:val="00237988"/>
    <w:rsid w:val="002432F6"/>
    <w:rsid w:val="0027238F"/>
    <w:rsid w:val="0028711B"/>
    <w:rsid w:val="002B7787"/>
    <w:rsid w:val="002D46ED"/>
    <w:rsid w:val="002E1EF9"/>
    <w:rsid w:val="002F690A"/>
    <w:rsid w:val="00310396"/>
    <w:rsid w:val="00343854"/>
    <w:rsid w:val="0036727B"/>
    <w:rsid w:val="00377447"/>
    <w:rsid w:val="003B7DAF"/>
    <w:rsid w:val="003D5779"/>
    <w:rsid w:val="003F70EC"/>
    <w:rsid w:val="004347EA"/>
    <w:rsid w:val="0043480B"/>
    <w:rsid w:val="00455271"/>
    <w:rsid w:val="004670EB"/>
    <w:rsid w:val="004757B3"/>
    <w:rsid w:val="0048435D"/>
    <w:rsid w:val="004A330D"/>
    <w:rsid w:val="005135EE"/>
    <w:rsid w:val="00531DAF"/>
    <w:rsid w:val="00535896"/>
    <w:rsid w:val="00593550"/>
    <w:rsid w:val="005C6311"/>
    <w:rsid w:val="005D004E"/>
    <w:rsid w:val="00632398"/>
    <w:rsid w:val="007371C5"/>
    <w:rsid w:val="00754682"/>
    <w:rsid w:val="007B6D64"/>
    <w:rsid w:val="007E5C99"/>
    <w:rsid w:val="007F2E31"/>
    <w:rsid w:val="007F507C"/>
    <w:rsid w:val="00827727"/>
    <w:rsid w:val="00863C69"/>
    <w:rsid w:val="00871FA2"/>
    <w:rsid w:val="008C65FF"/>
    <w:rsid w:val="008D43D3"/>
    <w:rsid w:val="00980108"/>
    <w:rsid w:val="009C0E14"/>
    <w:rsid w:val="009C3A6A"/>
    <w:rsid w:val="009E4122"/>
    <w:rsid w:val="009E5331"/>
    <w:rsid w:val="00A16471"/>
    <w:rsid w:val="00A66140"/>
    <w:rsid w:val="00A82006"/>
    <w:rsid w:val="00AC196C"/>
    <w:rsid w:val="00B152FF"/>
    <w:rsid w:val="00B26AFD"/>
    <w:rsid w:val="00B429B4"/>
    <w:rsid w:val="00B46C0C"/>
    <w:rsid w:val="00B51E15"/>
    <w:rsid w:val="00BA7338"/>
    <w:rsid w:val="00BF0147"/>
    <w:rsid w:val="00BF0FC3"/>
    <w:rsid w:val="00C14492"/>
    <w:rsid w:val="00C64B1A"/>
    <w:rsid w:val="00CC05EB"/>
    <w:rsid w:val="00CC7DAA"/>
    <w:rsid w:val="00D34E1C"/>
    <w:rsid w:val="00D518DF"/>
    <w:rsid w:val="00D610B4"/>
    <w:rsid w:val="00D75F9E"/>
    <w:rsid w:val="00DA10BA"/>
    <w:rsid w:val="00DA14F7"/>
    <w:rsid w:val="00DC6F3B"/>
    <w:rsid w:val="00DD6A7C"/>
    <w:rsid w:val="00DE5224"/>
    <w:rsid w:val="00DF333B"/>
    <w:rsid w:val="00E201FF"/>
    <w:rsid w:val="00E315DC"/>
    <w:rsid w:val="00E7390D"/>
    <w:rsid w:val="00E8246C"/>
    <w:rsid w:val="00E86CC9"/>
    <w:rsid w:val="00EC68AA"/>
    <w:rsid w:val="00EE34E2"/>
    <w:rsid w:val="00EE743C"/>
    <w:rsid w:val="00F5069C"/>
    <w:rsid w:val="00F54610"/>
    <w:rsid w:val="00F671CF"/>
    <w:rsid w:val="00F8116C"/>
    <w:rsid w:val="00F9750C"/>
    <w:rsid w:val="00FB74B1"/>
    <w:rsid w:val="00FD5AC2"/>
    <w:rsid w:val="00FE1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5AFF"/>
  <w15:docId w15:val="{BDFA4CA1-C6A7-4448-9F3F-847406B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7B"/>
  </w:style>
  <w:style w:type="paragraph" w:styleId="1">
    <w:name w:val="heading 1"/>
    <w:basedOn w:val="a"/>
    <w:next w:val="a"/>
    <w:link w:val="10"/>
    <w:qFormat/>
    <w:rsid w:val="001A1D1E"/>
    <w:pPr>
      <w:keepNext/>
      <w:shd w:val="clear" w:color="auto" w:fill="FFFFFF"/>
      <w:tabs>
        <w:tab w:val="left" w:pos="1196"/>
      </w:tabs>
      <w:spacing w:after="0" w:line="643" w:lineRule="exact"/>
      <w:ind w:left="38" w:right="-40"/>
      <w:jc w:val="center"/>
      <w:outlineLvl w:val="0"/>
    </w:pPr>
    <w:rPr>
      <w:rFonts w:ascii="Arial" w:eastAsia="Times New Roman" w:hAnsi="Arial" w:cs="Times New Roman"/>
      <w:color w:val="000000"/>
      <w:spacing w:val="2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1D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A1D1E"/>
    <w:pPr>
      <w:keepNext/>
      <w:spacing w:before="360" w:after="180" w:line="240" w:lineRule="auto"/>
      <w:outlineLvl w:val="2"/>
    </w:pPr>
    <w:rPr>
      <w:rFonts w:ascii="Arial" w:eastAsia="Times New Roman" w:hAnsi="Arial" w:cs="Arial"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D1E"/>
    <w:rPr>
      <w:rFonts w:ascii="Arial" w:eastAsia="Times New Roman" w:hAnsi="Arial" w:cs="Times New Roman"/>
      <w:color w:val="000000"/>
      <w:spacing w:val="2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A1D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A1D1E"/>
    <w:rPr>
      <w:rFonts w:ascii="Arial" w:eastAsia="Times New Roman" w:hAnsi="Arial" w:cs="Arial"/>
      <w:bCs/>
      <w:sz w:val="28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1A1D1E"/>
  </w:style>
  <w:style w:type="paragraph" w:styleId="a3">
    <w:name w:val="Normal (Web)"/>
    <w:basedOn w:val="a"/>
    <w:uiPriority w:val="99"/>
    <w:unhideWhenUsed/>
    <w:rsid w:val="001A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1A1D1E"/>
    <w:rPr>
      <w:b/>
      <w:bCs/>
    </w:rPr>
  </w:style>
  <w:style w:type="character" w:customStyle="1" w:styleId="apple-converted-space">
    <w:name w:val="apple-converted-space"/>
    <w:basedOn w:val="a0"/>
    <w:rsid w:val="001A1D1E"/>
  </w:style>
  <w:style w:type="table" w:styleId="a5">
    <w:name w:val="Table Grid"/>
    <w:basedOn w:val="a1"/>
    <w:uiPriority w:val="59"/>
    <w:rsid w:val="001A1D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20"/>
    <w:qFormat/>
    <w:rsid w:val="001A1D1E"/>
    <w:rPr>
      <w:i/>
      <w:iCs/>
    </w:rPr>
  </w:style>
  <w:style w:type="paragraph" w:customStyle="1" w:styleId="Default">
    <w:name w:val="Default"/>
    <w:rsid w:val="001A1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Стиль_обычный"/>
    <w:basedOn w:val="a"/>
    <w:rsid w:val="001A1D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3"/>
      <w:sz w:val="28"/>
      <w:szCs w:val="28"/>
      <w:lang w:eastAsia="ru-RU"/>
    </w:rPr>
  </w:style>
  <w:style w:type="paragraph" w:customStyle="1" w:styleId="21">
    <w:name w:val="Стиль Заголовок 2 + не полужирный не курсив все прописные"/>
    <w:basedOn w:val="2"/>
    <w:rsid w:val="001A1D1E"/>
    <w:pPr>
      <w:spacing w:before="360" w:after="180"/>
    </w:pPr>
    <w:rPr>
      <w:b w:val="0"/>
      <w:bCs w:val="0"/>
      <w:i w:val="0"/>
      <w:iCs w:val="0"/>
      <w:caps/>
    </w:rPr>
  </w:style>
  <w:style w:type="paragraph" w:customStyle="1" w:styleId="12">
    <w:name w:val="заголовок 1"/>
    <w:basedOn w:val="a"/>
    <w:next w:val="a"/>
    <w:rsid w:val="001A1D1E"/>
    <w:pPr>
      <w:keepNext/>
      <w:spacing w:before="240" w:after="240" w:line="240" w:lineRule="auto"/>
      <w:jc w:val="center"/>
    </w:pPr>
    <w:rPr>
      <w:rFonts w:ascii="MS Sans Serif" w:eastAsia="Times New Roman" w:hAnsi="MS Sans Serif" w:cs="Times New Roman"/>
      <w:sz w:val="32"/>
      <w:szCs w:val="20"/>
      <w:lang w:eastAsia="ru-RU"/>
    </w:rPr>
  </w:style>
  <w:style w:type="paragraph" w:customStyle="1" w:styleId="13">
    <w:name w:val="Стиль заголовок 1 + все прописные"/>
    <w:basedOn w:val="12"/>
    <w:rsid w:val="001A1D1E"/>
    <w:pPr>
      <w:jc w:val="left"/>
    </w:pPr>
    <w:rPr>
      <w:caps/>
      <w:sz w:val="28"/>
    </w:rPr>
  </w:style>
  <w:style w:type="paragraph" w:customStyle="1" w:styleId="a8">
    <w:name w:val="Глава"/>
    <w:basedOn w:val="1"/>
    <w:rsid w:val="001A1D1E"/>
    <w:rPr>
      <w:rFonts w:ascii="Times New Roman" w:hAnsi="Times New Roman"/>
      <w:b/>
      <w:bCs/>
      <w:caps/>
      <w:szCs w:val="28"/>
    </w:rPr>
  </w:style>
  <w:style w:type="paragraph" w:styleId="a9">
    <w:name w:val="Document Map"/>
    <w:basedOn w:val="a"/>
    <w:link w:val="aa"/>
    <w:semiHidden/>
    <w:rsid w:val="001A1D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1A1D1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b">
    <w:name w:val="Balloon Text"/>
    <w:basedOn w:val="a"/>
    <w:link w:val="ac"/>
    <w:unhideWhenUsed/>
    <w:rsid w:val="001A1D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A1D1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semiHidden/>
    <w:rsid w:val="001A1D1E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1A1D1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rsid w:val="001A1D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1A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rsid w:val="001A1D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1A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1A1D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5">
    <w:name w:val="toc 1"/>
    <w:basedOn w:val="a"/>
    <w:next w:val="a"/>
    <w:autoRedefine/>
    <w:uiPriority w:val="39"/>
    <w:rsid w:val="001A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1A1D1E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1A1D1E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1A1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1A1D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1A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1D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1A1D1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4">
    <w:name w:val="c4"/>
    <w:basedOn w:val="a"/>
    <w:rsid w:val="000D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1C53"/>
  </w:style>
  <w:style w:type="character" w:customStyle="1" w:styleId="c0">
    <w:name w:val="c0"/>
    <w:basedOn w:val="a0"/>
    <w:rsid w:val="000D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ADD9-8359-4992-9317-B7FC0E7F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32</Pages>
  <Words>11960</Words>
  <Characters>68177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МАОУ ДО ДЮСШ</cp:lastModifiedBy>
  <cp:revision>63</cp:revision>
  <cp:lastPrinted>2020-06-29T03:00:00Z</cp:lastPrinted>
  <dcterms:created xsi:type="dcterms:W3CDTF">2018-08-21T03:52:00Z</dcterms:created>
  <dcterms:modified xsi:type="dcterms:W3CDTF">2026-06-15T11:56:00Z</dcterms:modified>
</cp:coreProperties>
</file>